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F5F4C" w:rsidRPr="0029713C" w:rsidRDefault="006F5F4C" w:rsidP="006F5F4C">
      <w:pPr>
        <w:rPr>
          <w:rFonts w:ascii="Times New Roman" w:eastAsia="Times New Roman" w:hAnsi="Times New Roman" w:cs="Times New Roman"/>
          <w:b/>
          <w:bCs/>
          <w:color w:val="FF0000"/>
          <w:sz w:val="28"/>
          <w:szCs w:val="28"/>
          <w:bdr w:val="none" w:sz="0" w:space="0" w:color="auto" w:frame="1"/>
          <w:lang w:eastAsia="ru-RU"/>
        </w:rPr>
      </w:pPr>
      <w:r w:rsidRPr="0029713C">
        <w:rPr>
          <w:noProof/>
          <w:sz w:val="28"/>
          <w:szCs w:val="28"/>
        </w:rPr>
        <mc:AlternateContent>
          <mc:Choice Requires="wps">
            <w:drawing>
              <wp:anchor distT="0" distB="0" distL="114300" distR="114300" simplePos="0" relativeHeight="251659264" behindDoc="0" locked="0" layoutInCell="1" allowOverlap="1" wp14:anchorId="4154D61E" wp14:editId="6EA71FA7">
                <wp:simplePos x="0" y="0"/>
                <wp:positionH relativeFrom="margin">
                  <wp:align>right</wp:align>
                </wp:positionH>
                <wp:positionV relativeFrom="paragraph">
                  <wp:posOffset>0</wp:posOffset>
                </wp:positionV>
                <wp:extent cx="6216650" cy="1779905"/>
                <wp:effectExtent l="0" t="0" r="0" b="0"/>
                <wp:wrapSquare wrapText="bothSides"/>
                <wp:docPr id="1" name="Надпись 1"/>
                <wp:cNvGraphicFramePr/>
                <a:graphic xmlns:a="http://schemas.openxmlformats.org/drawingml/2006/main">
                  <a:graphicData uri="http://schemas.microsoft.com/office/word/2010/wordprocessingShape">
                    <wps:wsp>
                      <wps:cNvSpPr txBox="1"/>
                      <wps:spPr>
                        <a:xfrm>
                          <a:off x="0" y="0"/>
                          <a:ext cx="6216650" cy="1779905"/>
                        </a:xfrm>
                        <a:prstGeom prst="rect">
                          <a:avLst/>
                        </a:prstGeom>
                        <a:noFill/>
                        <a:ln>
                          <a:noFill/>
                        </a:ln>
                      </wps:spPr>
                      <wps:txbx>
                        <w:txbxContent>
                          <w:p w:rsidR="006F5F4C" w:rsidRDefault="003C3EE2" w:rsidP="006F5F4C">
                            <w:pPr>
                              <w:jc w:val="center"/>
                              <w:rPr>
                                <w:rFonts w:ascii="Times New Roman" w:hAnsi="Times New Roman" w:cs="Times New Roman"/>
                                <w:b/>
                                <w:i/>
                                <w:color w:val="ED7D31" w:themeColor="accent2"/>
                                <w:sz w:val="40"/>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3C5FA0">
                              <w:rPr>
                                <w:rFonts w:ascii="Times New Roman" w:hAnsi="Times New Roman" w:cs="Times New Roman"/>
                                <w:b/>
                                <w:i/>
                                <w:color w:val="ED7D31" w:themeColor="accent2"/>
                                <w:sz w:val="40"/>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Советы</w:t>
                            </w:r>
                            <w:r w:rsidR="004B4555" w:rsidRPr="003C5FA0">
                              <w:rPr>
                                <w:rFonts w:ascii="Times New Roman" w:hAnsi="Times New Roman" w:cs="Times New Roman"/>
                                <w:b/>
                                <w:i/>
                                <w:color w:val="ED7D31" w:themeColor="accent2"/>
                                <w:sz w:val="40"/>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 xml:space="preserve"> психолога ро</w:t>
                            </w:r>
                            <w:r w:rsidR="005B1524">
                              <w:rPr>
                                <w:rFonts w:ascii="Times New Roman" w:hAnsi="Times New Roman" w:cs="Times New Roman"/>
                                <w:b/>
                                <w:i/>
                                <w:color w:val="ED7D31" w:themeColor="accent2"/>
                                <w:sz w:val="40"/>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 xml:space="preserve">дителям выпускников, сдающих </w:t>
                            </w:r>
                          </w:p>
                          <w:p w:rsidR="006F5F4C" w:rsidRDefault="006F5F4C" w:rsidP="003C3EE2">
                            <w:pPr>
                              <w:jc w:val="center"/>
                              <w:rPr>
                                <w:rFonts w:ascii="Times New Roman" w:hAnsi="Times New Roman" w:cs="Times New Roman"/>
                                <w:b/>
                                <w:i/>
                                <w:color w:val="ED7D31" w:themeColor="accent2"/>
                                <w:sz w:val="40"/>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Pr>
                                <w:rFonts w:ascii="Times New Roman" w:hAnsi="Times New Roman" w:cs="Times New Roman"/>
                                <w:b/>
                                <w:i/>
                                <w:noProof/>
                                <w:color w:val="ED7D31" w:themeColor="accent2"/>
                                <w:sz w:val="40"/>
                                <w:szCs w:val="72"/>
                                <w:lang w:eastAsia="ru-RU"/>
                              </w:rPr>
                              <w:drawing>
                                <wp:inline distT="0" distB="0" distL="0" distR="0" wp14:anchorId="7EAA6189" wp14:editId="696CC3EC">
                                  <wp:extent cx="2023947" cy="898009"/>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s.png"/>
                                          <pic:cNvPicPr/>
                                        </pic:nvPicPr>
                                        <pic:blipFill>
                                          <a:blip r:embed="rId8">
                                            <a:extLst>
                                              <a:ext uri="{28A0092B-C50C-407E-A947-70E740481C1C}">
                                                <a14:useLocalDpi xmlns:a14="http://schemas.microsoft.com/office/drawing/2010/main" val="0"/>
                                              </a:ext>
                                            </a:extLst>
                                          </a:blip>
                                          <a:stretch>
                                            <a:fillRect/>
                                          </a:stretch>
                                        </pic:blipFill>
                                        <pic:spPr>
                                          <a:xfrm>
                                            <a:off x="0" y="0"/>
                                            <a:ext cx="2205049" cy="978363"/>
                                          </a:xfrm>
                                          <a:prstGeom prst="rect">
                                            <a:avLst/>
                                          </a:prstGeom>
                                        </pic:spPr>
                                      </pic:pic>
                                    </a:graphicData>
                                  </a:graphic>
                                </wp:inline>
                              </w:drawing>
                            </w:r>
                          </w:p>
                          <w:p w:rsidR="006F5F4C" w:rsidRDefault="006F5F4C" w:rsidP="003C3EE2">
                            <w:pPr>
                              <w:jc w:val="center"/>
                              <w:rPr>
                                <w:rFonts w:ascii="Times New Roman" w:hAnsi="Times New Roman" w:cs="Times New Roman"/>
                                <w:b/>
                                <w:i/>
                                <w:color w:val="ED7D31" w:themeColor="accent2"/>
                                <w:sz w:val="40"/>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p>
                          <w:p w:rsidR="006F5F4C" w:rsidRDefault="006F5F4C" w:rsidP="003C3EE2">
                            <w:pPr>
                              <w:jc w:val="center"/>
                              <w:rPr>
                                <w:rFonts w:ascii="Times New Roman" w:hAnsi="Times New Roman" w:cs="Times New Roman"/>
                                <w:b/>
                                <w:i/>
                                <w:color w:val="ED7D31" w:themeColor="accent2"/>
                                <w:sz w:val="40"/>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p>
                          <w:p w:rsidR="006F5F4C" w:rsidRPr="003C5FA0" w:rsidRDefault="006F5F4C" w:rsidP="003C3EE2">
                            <w:pPr>
                              <w:jc w:val="center"/>
                              <w:rPr>
                                <w:rFonts w:ascii="Times New Roman" w:hAnsi="Times New Roman" w:cs="Times New Roman"/>
                                <w:b/>
                                <w:i/>
                                <w:color w:val="ED7D31" w:themeColor="accent2"/>
                                <w:sz w:val="40"/>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54D61E" id="_x0000_t202" coordsize="21600,21600" o:spt="202" path="m,l,21600r21600,l21600,xe">
                <v:stroke joinstyle="miter"/>
                <v:path gradientshapeok="t" o:connecttype="rect"/>
              </v:shapetype>
              <v:shape id="Надпись 1" o:spid="_x0000_s1026" type="#_x0000_t202" style="position:absolute;margin-left:438.3pt;margin-top:0;width:489.5pt;height:140.1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" filled="f" stroked="f">
                <v:textbox>
                  <w:txbxContent>
                    <w:p w:rsidR="006F5F4C" w:rsidRDefault="003C3EE2" w:rsidP="006F5F4C">
                      <w:pPr>
                        <w:jc w:val="center"/>
                        <w:rPr>
                          <w:rFonts w:ascii="Times New Roman" w:hAnsi="Times New Roman" w:cs="Times New Roman"/>
                          <w:b/>
                          <w:i/>
                          <w:color w:val="ED7D31" w:themeColor="accent2"/>
                          <w:sz w:val="40"/>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3C5FA0">
                        <w:rPr>
                          <w:rFonts w:ascii="Times New Roman" w:hAnsi="Times New Roman" w:cs="Times New Roman"/>
                          <w:b/>
                          <w:i/>
                          <w:color w:val="ED7D31" w:themeColor="accent2"/>
                          <w:sz w:val="40"/>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Советы</w:t>
                      </w:r>
                      <w:r w:rsidR="004B4555" w:rsidRPr="003C5FA0">
                        <w:rPr>
                          <w:rFonts w:ascii="Times New Roman" w:hAnsi="Times New Roman" w:cs="Times New Roman"/>
                          <w:b/>
                          <w:i/>
                          <w:color w:val="ED7D31" w:themeColor="accent2"/>
                          <w:sz w:val="40"/>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 xml:space="preserve"> психолога ро</w:t>
                      </w:r>
                      <w:r w:rsidR="005B1524">
                        <w:rPr>
                          <w:rFonts w:ascii="Times New Roman" w:hAnsi="Times New Roman" w:cs="Times New Roman"/>
                          <w:b/>
                          <w:i/>
                          <w:color w:val="ED7D31" w:themeColor="accent2"/>
                          <w:sz w:val="40"/>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 xml:space="preserve">дителям выпускников, сдающих </w:t>
                      </w:r>
                    </w:p>
                    <w:p w:rsidR="006F5F4C" w:rsidRDefault="006F5F4C" w:rsidP="003C3EE2">
                      <w:pPr>
                        <w:jc w:val="center"/>
                        <w:rPr>
                          <w:rFonts w:ascii="Times New Roman" w:hAnsi="Times New Roman" w:cs="Times New Roman"/>
                          <w:b/>
                          <w:i/>
                          <w:color w:val="ED7D31" w:themeColor="accent2"/>
                          <w:sz w:val="40"/>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Pr>
                          <w:rFonts w:ascii="Times New Roman" w:hAnsi="Times New Roman" w:cs="Times New Roman"/>
                          <w:b/>
                          <w:i/>
                          <w:noProof/>
                          <w:color w:val="ED7D31" w:themeColor="accent2"/>
                          <w:sz w:val="40"/>
                          <w:szCs w:val="72"/>
                          <w:lang w:eastAsia="ru-RU"/>
                        </w:rPr>
                        <w:drawing>
                          <wp:inline distT="0" distB="0" distL="0" distR="0" wp14:anchorId="7EAA6189" wp14:editId="696CC3EC">
                            <wp:extent cx="2023947" cy="898009"/>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s.png"/>
                                    <pic:cNvPicPr/>
                                  </pic:nvPicPr>
                                  <pic:blipFill>
                                    <a:blip r:embed="rId8">
                                      <a:extLst>
                                        <a:ext uri="{28A0092B-C50C-407E-A947-70E740481C1C}">
                                          <a14:useLocalDpi xmlns:a14="http://schemas.microsoft.com/office/drawing/2010/main" val="0"/>
                                        </a:ext>
                                      </a:extLst>
                                    </a:blip>
                                    <a:stretch>
                                      <a:fillRect/>
                                    </a:stretch>
                                  </pic:blipFill>
                                  <pic:spPr>
                                    <a:xfrm>
                                      <a:off x="0" y="0"/>
                                      <a:ext cx="2205049" cy="978363"/>
                                    </a:xfrm>
                                    <a:prstGeom prst="rect">
                                      <a:avLst/>
                                    </a:prstGeom>
                                  </pic:spPr>
                                </pic:pic>
                              </a:graphicData>
                            </a:graphic>
                          </wp:inline>
                        </w:drawing>
                      </w:r>
                    </w:p>
                    <w:p w:rsidR="006F5F4C" w:rsidRDefault="006F5F4C" w:rsidP="003C3EE2">
                      <w:pPr>
                        <w:jc w:val="center"/>
                        <w:rPr>
                          <w:rFonts w:ascii="Times New Roman" w:hAnsi="Times New Roman" w:cs="Times New Roman"/>
                          <w:b/>
                          <w:i/>
                          <w:color w:val="ED7D31" w:themeColor="accent2"/>
                          <w:sz w:val="40"/>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p>
                    <w:p w:rsidR="006F5F4C" w:rsidRDefault="006F5F4C" w:rsidP="003C3EE2">
                      <w:pPr>
                        <w:jc w:val="center"/>
                        <w:rPr>
                          <w:rFonts w:ascii="Times New Roman" w:hAnsi="Times New Roman" w:cs="Times New Roman"/>
                          <w:b/>
                          <w:i/>
                          <w:color w:val="ED7D31" w:themeColor="accent2"/>
                          <w:sz w:val="40"/>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p>
                    <w:p w:rsidR="006F5F4C" w:rsidRPr="003C5FA0" w:rsidRDefault="006F5F4C" w:rsidP="003C3EE2">
                      <w:pPr>
                        <w:jc w:val="center"/>
                        <w:rPr>
                          <w:rFonts w:ascii="Times New Roman" w:hAnsi="Times New Roman" w:cs="Times New Roman"/>
                          <w:b/>
                          <w:i/>
                          <w:color w:val="ED7D31" w:themeColor="accent2"/>
                          <w:sz w:val="40"/>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p>
                  </w:txbxContent>
                </v:textbox>
                <w10:wrap type="square" anchorx="margin"/>
              </v:shape>
            </w:pict>
          </mc:Fallback>
        </mc:AlternateContent>
      </w:r>
      <w:r w:rsidR="004B4555" w:rsidRPr="004B4555">
        <w:rPr>
          <w:rFonts w:ascii="Times New Roman" w:eastAsia="Times New Roman" w:hAnsi="Times New Roman" w:cs="Times New Roman"/>
          <w:b/>
          <w:bCs/>
          <w:color w:val="FF0000"/>
          <w:sz w:val="28"/>
          <w:szCs w:val="28"/>
          <w:bdr w:val="none" w:sz="0" w:space="0" w:color="auto" w:frame="1"/>
          <w:lang w:eastAsia="ru-RU"/>
        </w:rPr>
        <w:t>Психологические р</w:t>
      </w:r>
      <w:r w:rsidRPr="0029713C">
        <w:rPr>
          <w:rFonts w:ascii="Times New Roman" w:eastAsia="Times New Roman" w:hAnsi="Times New Roman" w:cs="Times New Roman"/>
          <w:b/>
          <w:bCs/>
          <w:color w:val="FF0000"/>
          <w:sz w:val="28"/>
          <w:szCs w:val="28"/>
          <w:bdr w:val="none" w:sz="0" w:space="0" w:color="auto" w:frame="1"/>
          <w:lang w:eastAsia="ru-RU"/>
        </w:rPr>
        <w:t>екомендации при подготовке к ЕГЭ</w:t>
      </w:r>
    </w:p>
    <w:p w:rsidR="004B4555" w:rsidRPr="004B4555" w:rsidRDefault="004B4555" w:rsidP="006F5F4C">
      <w:pPr>
        <w:rPr>
          <w:rFonts w:ascii="Times New Roman" w:eastAsia="Times New Roman" w:hAnsi="Times New Roman" w:cs="Times New Roman"/>
          <w:b/>
          <w:bCs/>
          <w:color w:val="FF0000"/>
          <w:sz w:val="28"/>
          <w:szCs w:val="28"/>
          <w:bdr w:val="none" w:sz="0" w:space="0" w:color="auto" w:frame="1"/>
          <w:lang w:eastAsia="ru-RU"/>
        </w:rPr>
      </w:pPr>
      <w:r w:rsidRPr="004B4555">
        <w:rPr>
          <w:rFonts w:ascii="Times New Roman" w:eastAsia="Times New Roman" w:hAnsi="Times New Roman" w:cs="Times New Roman"/>
          <w:b/>
          <w:bCs/>
          <w:color w:val="FF0000"/>
          <w:sz w:val="28"/>
          <w:szCs w:val="28"/>
          <w:bdr w:val="none" w:sz="0" w:space="0" w:color="auto" w:frame="1"/>
          <w:lang w:eastAsia="ru-RU"/>
        </w:rPr>
        <w:t>УВАЖАЕМЫЕ  </w:t>
      </w:r>
      <w:r w:rsidR="000E54D0" w:rsidRPr="0029713C">
        <w:rPr>
          <w:rFonts w:ascii="Times New Roman" w:eastAsia="Times New Roman" w:hAnsi="Times New Roman" w:cs="Times New Roman"/>
          <w:b/>
          <w:bCs/>
          <w:color w:val="FF0000"/>
          <w:sz w:val="28"/>
          <w:szCs w:val="28"/>
          <w:bdr w:val="none" w:sz="0" w:space="0" w:color="auto" w:frame="1"/>
          <w:lang w:eastAsia="ru-RU"/>
        </w:rPr>
        <w:t xml:space="preserve"> </w:t>
      </w:r>
      <w:r w:rsidRPr="004B4555">
        <w:rPr>
          <w:rFonts w:ascii="Times New Roman" w:eastAsia="Times New Roman" w:hAnsi="Times New Roman" w:cs="Times New Roman"/>
          <w:b/>
          <w:bCs/>
          <w:color w:val="FF0000"/>
          <w:sz w:val="28"/>
          <w:szCs w:val="28"/>
          <w:bdr w:val="none" w:sz="0" w:space="0" w:color="auto" w:frame="1"/>
          <w:lang w:eastAsia="ru-RU"/>
        </w:rPr>
        <w:t>РОДИТЕЛИ!</w:t>
      </w:r>
    </w:p>
    <w:p w:rsidR="004B4555" w:rsidRPr="004B4555" w:rsidRDefault="004B4555" w:rsidP="004B4555">
      <w:pPr>
        <w:spacing w:after="0" w:line="384" w:lineRule="atLeast"/>
        <w:jc w:val="both"/>
        <w:textAlignment w:val="baseline"/>
        <w:rPr>
          <w:rFonts w:ascii="inherit" w:eastAsia="Times New Roman" w:hAnsi="inherit" w:cs="Times New Roman"/>
          <w:sz w:val="28"/>
          <w:szCs w:val="28"/>
          <w:lang w:eastAsia="ru-RU"/>
        </w:rPr>
      </w:pPr>
      <w:r w:rsidRPr="004B4555">
        <w:rPr>
          <w:rFonts w:ascii="inherit" w:eastAsia="Times New Roman" w:hAnsi="inherit" w:cs="Times New Roman"/>
          <w:b/>
          <w:bCs/>
          <w:sz w:val="28"/>
          <w:szCs w:val="28"/>
          <w:bdr w:val="none" w:sz="0" w:space="0" w:color="auto" w:frame="1"/>
          <w:lang w:eastAsia="ru-RU"/>
        </w:rPr>
        <w:t> </w:t>
      </w:r>
      <w:r w:rsidRPr="004B4555">
        <w:rPr>
          <w:rFonts w:ascii="inherit" w:eastAsia="Times New Roman" w:hAnsi="inherit" w:cs="Times New Roman"/>
          <w:b/>
          <w:bCs/>
          <w:i/>
          <w:iCs/>
          <w:color w:val="3366FF"/>
          <w:sz w:val="28"/>
          <w:szCs w:val="28"/>
          <w:bdr w:val="none" w:sz="0" w:space="0" w:color="auto" w:frame="1"/>
          <w:lang w:eastAsia="ru-RU"/>
        </w:rPr>
        <w:t>Психологическая поддержка – это один из важнейших факторов, определяющих успешность Вашего ребенка в сдаче единого государственного экзамена.</w:t>
      </w:r>
    </w:p>
    <w:p w:rsidR="004B4555" w:rsidRPr="004B4555" w:rsidRDefault="004B4555" w:rsidP="004B4555">
      <w:pPr>
        <w:spacing w:after="0" w:line="384" w:lineRule="atLeast"/>
        <w:jc w:val="both"/>
        <w:textAlignment w:val="baseline"/>
        <w:rPr>
          <w:rFonts w:ascii="inherit" w:eastAsia="Times New Roman" w:hAnsi="inherit" w:cs="Times New Roman"/>
          <w:sz w:val="28"/>
          <w:szCs w:val="28"/>
          <w:lang w:eastAsia="ru-RU"/>
        </w:rPr>
      </w:pPr>
      <w:r w:rsidRPr="0029713C">
        <w:rPr>
          <w:rFonts w:ascii="Times New Roman" w:eastAsia="Times New Roman" w:hAnsi="Times New Roman" w:cs="Times New Roman"/>
          <w:color w:val="FF0000"/>
          <w:sz w:val="28"/>
          <w:szCs w:val="28"/>
          <w:bdr w:val="none" w:sz="0" w:space="0" w:color="auto" w:frame="1"/>
          <w:lang w:eastAsia="ru-RU"/>
        </w:rPr>
        <w:t xml:space="preserve">     </w:t>
      </w:r>
      <w:r w:rsidRPr="004B4555">
        <w:rPr>
          <w:rFonts w:ascii="Times New Roman" w:eastAsia="Times New Roman" w:hAnsi="Times New Roman" w:cs="Times New Roman"/>
          <w:color w:val="FF0000"/>
          <w:sz w:val="28"/>
          <w:szCs w:val="28"/>
          <w:bdr w:val="none" w:sz="0" w:space="0" w:color="auto" w:frame="1"/>
          <w:lang w:eastAsia="ru-RU"/>
        </w:rPr>
        <w:t xml:space="preserve">Поддерживать ребенка </w:t>
      </w:r>
      <w:r w:rsidRPr="004B4555">
        <w:rPr>
          <w:rFonts w:ascii="Times New Roman" w:eastAsia="Times New Roman" w:hAnsi="Times New Roman" w:cs="Times New Roman"/>
          <w:sz w:val="28"/>
          <w:szCs w:val="28"/>
          <w:bdr w:val="none" w:sz="0" w:space="0" w:color="auto" w:frame="1"/>
          <w:lang w:eastAsia="ru-RU"/>
        </w:rPr>
        <w:t>– значит верить в него.  Взрослые имеют немало возможностей, чтобы продемонстрировать ребенку свое удовлетворение от его достижений или усилий. Другой путь – научить подростка справляться с различными задачами, создав у него установку: «Ты сможешь это сделать».</w:t>
      </w:r>
    </w:p>
    <w:p w:rsidR="004B4555" w:rsidRPr="004B4555" w:rsidRDefault="004B4555" w:rsidP="004B4555">
      <w:pPr>
        <w:spacing w:after="0" w:line="384" w:lineRule="atLeast"/>
        <w:jc w:val="both"/>
        <w:textAlignment w:val="baseline"/>
        <w:rPr>
          <w:rFonts w:ascii="inherit" w:eastAsia="Times New Roman" w:hAnsi="inherit" w:cs="Times New Roman"/>
          <w:sz w:val="28"/>
          <w:szCs w:val="28"/>
          <w:lang w:eastAsia="ru-RU"/>
        </w:rPr>
      </w:pPr>
      <w:r w:rsidRPr="0029713C">
        <w:rPr>
          <w:rFonts w:ascii="Times New Roman" w:eastAsia="Times New Roman" w:hAnsi="Times New Roman" w:cs="Times New Roman"/>
          <w:sz w:val="28"/>
          <w:szCs w:val="28"/>
          <w:bdr w:val="none" w:sz="0" w:space="0" w:color="auto" w:frame="1"/>
          <w:lang w:eastAsia="ru-RU"/>
        </w:rPr>
        <w:t xml:space="preserve">     </w:t>
      </w:r>
      <w:r w:rsidRPr="004B4555">
        <w:rPr>
          <w:rFonts w:ascii="Times New Roman" w:eastAsia="Times New Roman" w:hAnsi="Times New Roman" w:cs="Times New Roman"/>
          <w:sz w:val="28"/>
          <w:szCs w:val="28"/>
          <w:bdr w:val="none" w:sz="0" w:space="0" w:color="auto" w:frame="1"/>
          <w:lang w:eastAsia="ru-RU"/>
        </w:rPr>
        <w:t>Существуют слова, которые поддерживают детей, например: «Зная тебя, я уверен, что ты все сделаешь хорошо», «Ты знаешь это очень хорошо». Поддерживать можно посредством прикосновений, совместных действий, физического соучастия, выражение лица.</w:t>
      </w:r>
    </w:p>
    <w:p w:rsidR="004B4555" w:rsidRPr="004B4555" w:rsidRDefault="004B4555" w:rsidP="004B4555">
      <w:pPr>
        <w:spacing w:after="0" w:line="384" w:lineRule="atLeast"/>
        <w:jc w:val="both"/>
        <w:textAlignment w:val="baseline"/>
        <w:rPr>
          <w:rFonts w:ascii="inherit" w:eastAsia="Times New Roman" w:hAnsi="inherit" w:cs="Times New Roman"/>
          <w:color w:val="FF0000"/>
          <w:sz w:val="28"/>
          <w:szCs w:val="28"/>
          <w:lang w:eastAsia="ru-RU"/>
        </w:rPr>
      </w:pPr>
      <w:r w:rsidRPr="0029713C">
        <w:rPr>
          <w:rFonts w:ascii="Times New Roman" w:eastAsia="Times New Roman" w:hAnsi="Times New Roman" w:cs="Times New Roman"/>
          <w:color w:val="FF0000"/>
          <w:sz w:val="28"/>
          <w:szCs w:val="28"/>
          <w:bdr w:val="none" w:sz="0" w:space="0" w:color="auto" w:frame="1"/>
          <w:lang w:eastAsia="ru-RU"/>
        </w:rPr>
        <w:t xml:space="preserve">       </w:t>
      </w:r>
      <w:r w:rsidRPr="004B4555">
        <w:rPr>
          <w:rFonts w:ascii="Times New Roman" w:eastAsia="Times New Roman" w:hAnsi="Times New Roman" w:cs="Times New Roman"/>
          <w:color w:val="FF0000"/>
          <w:sz w:val="28"/>
          <w:szCs w:val="28"/>
          <w:bdr w:val="none" w:sz="0" w:space="0" w:color="auto" w:frame="1"/>
          <w:lang w:eastAsia="ru-RU"/>
        </w:rPr>
        <w:t>Итак, чтобы поддержать ребенка, необходимо:</w:t>
      </w:r>
    </w:p>
    <w:p w:rsidR="004B4555" w:rsidRPr="0029713C" w:rsidRDefault="004B4555" w:rsidP="004B4555">
      <w:pPr>
        <w:pStyle w:val="a7"/>
        <w:numPr>
          <w:ilvl w:val="0"/>
          <w:numId w:val="6"/>
        </w:numPr>
        <w:spacing w:after="0" w:line="384" w:lineRule="atLeast"/>
        <w:jc w:val="both"/>
        <w:textAlignment w:val="baseline"/>
        <w:rPr>
          <w:rFonts w:ascii="inherit" w:eastAsia="Times New Roman" w:hAnsi="inherit" w:cs="Times New Roman"/>
          <w:sz w:val="28"/>
          <w:szCs w:val="28"/>
          <w:lang w:eastAsia="ru-RU"/>
        </w:rPr>
      </w:pPr>
      <w:r w:rsidRPr="0029713C">
        <w:rPr>
          <w:rFonts w:ascii="Times New Roman" w:eastAsia="Times New Roman" w:hAnsi="Times New Roman" w:cs="Times New Roman"/>
          <w:sz w:val="28"/>
          <w:szCs w:val="28"/>
          <w:bdr w:val="none" w:sz="0" w:space="0" w:color="auto" w:frame="1"/>
          <w:lang w:eastAsia="ru-RU"/>
        </w:rPr>
        <w:t>Опираться на сильные стороны ребенка.</w:t>
      </w:r>
    </w:p>
    <w:p w:rsidR="004B4555" w:rsidRPr="0029713C" w:rsidRDefault="004B4555" w:rsidP="004B4555">
      <w:pPr>
        <w:pStyle w:val="a7"/>
        <w:numPr>
          <w:ilvl w:val="0"/>
          <w:numId w:val="6"/>
        </w:numPr>
        <w:spacing w:after="0" w:line="384" w:lineRule="atLeast"/>
        <w:jc w:val="both"/>
        <w:textAlignment w:val="baseline"/>
        <w:rPr>
          <w:rFonts w:ascii="inherit" w:eastAsia="Times New Roman" w:hAnsi="inherit" w:cs="Times New Roman"/>
          <w:sz w:val="28"/>
          <w:szCs w:val="28"/>
          <w:lang w:eastAsia="ru-RU"/>
        </w:rPr>
      </w:pPr>
      <w:r w:rsidRPr="0029713C">
        <w:rPr>
          <w:rFonts w:ascii="Times New Roman" w:eastAsia="Times New Roman" w:hAnsi="Times New Roman" w:cs="Times New Roman"/>
          <w:sz w:val="28"/>
          <w:szCs w:val="28"/>
          <w:bdr w:val="none" w:sz="0" w:space="0" w:color="auto" w:frame="1"/>
          <w:lang w:eastAsia="ru-RU"/>
        </w:rPr>
        <w:t>Избегать подчеркивания промахов ребенка.</w:t>
      </w:r>
    </w:p>
    <w:p w:rsidR="004B4555" w:rsidRPr="0029713C" w:rsidRDefault="004B4555" w:rsidP="004B4555">
      <w:pPr>
        <w:pStyle w:val="a7"/>
        <w:numPr>
          <w:ilvl w:val="0"/>
          <w:numId w:val="6"/>
        </w:numPr>
        <w:spacing w:after="0" w:line="384" w:lineRule="atLeast"/>
        <w:jc w:val="both"/>
        <w:textAlignment w:val="baseline"/>
        <w:rPr>
          <w:rFonts w:ascii="inherit" w:eastAsia="Times New Roman" w:hAnsi="inherit" w:cs="Times New Roman"/>
          <w:sz w:val="28"/>
          <w:szCs w:val="28"/>
          <w:lang w:eastAsia="ru-RU"/>
        </w:rPr>
      </w:pPr>
      <w:r w:rsidRPr="0029713C">
        <w:rPr>
          <w:rFonts w:ascii="Times New Roman" w:eastAsia="Times New Roman" w:hAnsi="Times New Roman" w:cs="Times New Roman"/>
          <w:sz w:val="28"/>
          <w:szCs w:val="28"/>
          <w:bdr w:val="none" w:sz="0" w:space="0" w:color="auto" w:frame="1"/>
          <w:lang w:eastAsia="ru-RU"/>
        </w:rPr>
        <w:t>Проявлять веру в ребенка, сочувствие к нему, уверенность в его силах.</w:t>
      </w:r>
    </w:p>
    <w:p w:rsidR="004B4555" w:rsidRPr="0029713C" w:rsidRDefault="004B4555" w:rsidP="004B4555">
      <w:pPr>
        <w:pStyle w:val="a7"/>
        <w:numPr>
          <w:ilvl w:val="0"/>
          <w:numId w:val="6"/>
        </w:numPr>
        <w:spacing w:after="0" w:line="384" w:lineRule="atLeast"/>
        <w:jc w:val="both"/>
        <w:textAlignment w:val="baseline"/>
        <w:rPr>
          <w:rFonts w:ascii="inherit" w:eastAsia="Times New Roman" w:hAnsi="inherit" w:cs="Times New Roman"/>
          <w:sz w:val="28"/>
          <w:szCs w:val="28"/>
          <w:lang w:eastAsia="ru-RU"/>
        </w:rPr>
      </w:pPr>
      <w:r w:rsidRPr="0029713C">
        <w:rPr>
          <w:rFonts w:ascii="Times New Roman" w:eastAsia="Times New Roman" w:hAnsi="Times New Roman" w:cs="Times New Roman"/>
          <w:sz w:val="28"/>
          <w:szCs w:val="28"/>
          <w:bdr w:val="none" w:sz="0" w:space="0" w:color="auto" w:frame="1"/>
          <w:lang w:eastAsia="ru-RU"/>
        </w:rPr>
        <w:t>Создать дома обстановку дружелюбия и уважения, уметь и хотеть демонстрировать любовь и уважение к ребенку.</w:t>
      </w:r>
    </w:p>
    <w:p w:rsidR="004B4555" w:rsidRPr="004B4555" w:rsidRDefault="004B4555" w:rsidP="004B4555">
      <w:pPr>
        <w:spacing w:after="0" w:line="384" w:lineRule="atLeast"/>
        <w:jc w:val="both"/>
        <w:textAlignment w:val="baseline"/>
        <w:rPr>
          <w:rFonts w:ascii="inherit" w:eastAsia="Times New Roman" w:hAnsi="inherit" w:cs="Times New Roman"/>
          <w:sz w:val="28"/>
          <w:szCs w:val="28"/>
          <w:lang w:eastAsia="ru-RU"/>
        </w:rPr>
      </w:pPr>
      <w:r w:rsidRPr="0029713C">
        <w:rPr>
          <w:rFonts w:ascii="Times New Roman" w:eastAsia="Times New Roman" w:hAnsi="Times New Roman" w:cs="Times New Roman"/>
          <w:sz w:val="28"/>
          <w:szCs w:val="28"/>
          <w:bdr w:val="none" w:sz="0" w:space="0" w:color="auto" w:frame="1"/>
          <w:lang w:eastAsia="ru-RU"/>
        </w:rPr>
        <w:t xml:space="preserve">       </w:t>
      </w:r>
      <w:r w:rsidRPr="004B4555">
        <w:rPr>
          <w:rFonts w:ascii="Times New Roman" w:eastAsia="Times New Roman" w:hAnsi="Times New Roman" w:cs="Times New Roman"/>
          <w:sz w:val="28"/>
          <w:szCs w:val="28"/>
          <w:bdr w:val="none" w:sz="0" w:space="0" w:color="auto" w:frame="1"/>
          <w:lang w:eastAsia="ru-RU"/>
        </w:rPr>
        <w:t>Будьте одновременно тверды и добры, но не выступайте в роли судьи. Поддерживайте своего ребенка, демонстрируйте, что понимаете его переживания. Не повышайте тревожность ребенка накануне экзаменов – это может отрицательно сказаться на результате тестирования. Ребенку всегда передается волнение родителей, и если взрослые в ответственный момент могут справиться со своими эмоциями, то ребенок в силу возрастных особенностей может эмоционально “сорваться”.</w:t>
      </w:r>
    </w:p>
    <w:p w:rsidR="004B4555" w:rsidRPr="004B4555" w:rsidRDefault="004B4555" w:rsidP="004B4555">
      <w:pPr>
        <w:spacing w:after="0" w:line="384" w:lineRule="atLeast"/>
        <w:jc w:val="both"/>
        <w:textAlignment w:val="baseline"/>
        <w:rPr>
          <w:rFonts w:ascii="inherit" w:eastAsia="Times New Roman" w:hAnsi="inherit" w:cs="Times New Roman"/>
          <w:color w:val="FF0000"/>
          <w:sz w:val="28"/>
          <w:szCs w:val="28"/>
          <w:lang w:eastAsia="ru-RU"/>
        </w:rPr>
      </w:pPr>
      <w:r w:rsidRPr="004B4555">
        <w:rPr>
          <w:rFonts w:ascii="Times New Roman" w:eastAsia="Times New Roman" w:hAnsi="Times New Roman" w:cs="Times New Roman"/>
          <w:color w:val="FF0000"/>
          <w:sz w:val="28"/>
          <w:szCs w:val="28"/>
          <w:bdr w:val="none" w:sz="0" w:space="0" w:color="auto" w:frame="1"/>
          <w:lang w:eastAsia="ru-RU"/>
        </w:rPr>
        <w:t>Подбадривайте детей, хвалите их за то, что они делают хорошо. Повышайте их уверенность в себе, так как чем больше ребенок боится неудачи, тем более вероятности допущения ошибок.</w:t>
      </w:r>
    </w:p>
    <w:p w:rsidR="00500E4F" w:rsidRPr="0029713C" w:rsidRDefault="004B4555" w:rsidP="004B4555">
      <w:pPr>
        <w:spacing w:after="0" w:line="384" w:lineRule="atLeast"/>
        <w:jc w:val="both"/>
        <w:textAlignment w:val="baseline"/>
        <w:rPr>
          <w:rFonts w:ascii="Times New Roman" w:eastAsia="Times New Roman" w:hAnsi="Times New Roman" w:cs="Times New Roman"/>
          <w:sz w:val="28"/>
          <w:szCs w:val="28"/>
          <w:bdr w:val="none" w:sz="0" w:space="0" w:color="auto" w:frame="1"/>
          <w:lang w:eastAsia="ru-RU"/>
        </w:rPr>
      </w:pPr>
      <w:r w:rsidRPr="004B4555">
        <w:rPr>
          <w:rFonts w:ascii="Times New Roman" w:eastAsia="Times New Roman" w:hAnsi="Times New Roman" w:cs="Times New Roman"/>
          <w:sz w:val="28"/>
          <w:szCs w:val="28"/>
          <w:bdr w:val="none" w:sz="0" w:space="0" w:color="auto" w:frame="1"/>
          <w:lang w:eastAsia="ru-RU"/>
        </w:rPr>
        <w:lastRenderedPageBreak/>
        <w:t xml:space="preserve">Наблюдайте за самочувствием ребенка, никто, кроме Вас, не сможет вовремя заметить и предотвратить ухудшение состояние ребенка, связанное с переутомлением. Контролируйте режим подготовки ребенка, не допускайте перегрузок, объясните ему, что он обязательно должен чередовать занятия с отдыхом. Обеспечьте дома удобное место для занятий, проследите, чтобы никто из домашних не мешал. Обратите внимание на питание ребенка: во время интенсивного умственного напряжения ему необходима питательная и </w:t>
      </w:r>
      <w:r w:rsidR="00500E4F" w:rsidRPr="0029713C">
        <w:rPr>
          <w:noProof/>
          <w:sz w:val="28"/>
          <w:szCs w:val="28"/>
          <w:lang w:eastAsia="ru-RU"/>
        </w:rPr>
        <w:drawing>
          <wp:anchor distT="0" distB="0" distL="114300" distR="114300" simplePos="0" relativeHeight="251661312" behindDoc="0" locked="0" layoutInCell="1" allowOverlap="1" wp14:anchorId="76344EAB" wp14:editId="4FBAE4B7">
            <wp:simplePos x="0" y="0"/>
            <wp:positionH relativeFrom="column">
              <wp:posOffset>55880</wp:posOffset>
            </wp:positionH>
            <wp:positionV relativeFrom="paragraph">
              <wp:posOffset>782955</wp:posOffset>
            </wp:positionV>
            <wp:extent cx="2907665" cy="1918335"/>
            <wp:effectExtent l="0" t="0" r="6985" b="5715"/>
            <wp:wrapThrough wrapText="bothSides">
              <wp:wrapPolygon edited="0">
                <wp:start x="0" y="0"/>
                <wp:lineTo x="0" y="21450"/>
                <wp:lineTo x="21510" y="21450"/>
                <wp:lineTo x="21510" y="0"/>
                <wp:lineTo x="0" y="0"/>
              </wp:wrapPolygon>
            </wp:wrapThrough>
            <wp:docPr id="6" name="Рисунок 6" descr="Топ-5 продуктов для мозг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Топ-5 продуктов для мозг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7665" cy="19183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4555">
        <w:rPr>
          <w:rFonts w:ascii="Times New Roman" w:eastAsia="Times New Roman" w:hAnsi="Times New Roman" w:cs="Times New Roman"/>
          <w:sz w:val="28"/>
          <w:szCs w:val="28"/>
          <w:bdr w:val="none" w:sz="0" w:space="0" w:color="auto" w:frame="1"/>
          <w:lang w:eastAsia="ru-RU"/>
        </w:rPr>
        <w:t>разнообразная пища и сбалансированный комплекс витаминов. Такие продукты, как рыба, творог, орехи, курага и т.д. стимулируют работу головного мозга.</w:t>
      </w:r>
      <w:r w:rsidR="00500E4F" w:rsidRPr="0029713C">
        <w:rPr>
          <w:noProof/>
          <w:sz w:val="28"/>
          <w:szCs w:val="28"/>
          <w:lang w:eastAsia="ru-RU"/>
        </w:rPr>
        <w:t xml:space="preserve"> </w:t>
      </w:r>
    </w:p>
    <w:p w:rsidR="004B4555" w:rsidRPr="004B4555" w:rsidRDefault="005F4796" w:rsidP="004B4555">
      <w:pPr>
        <w:spacing w:after="0" w:line="384" w:lineRule="atLeast"/>
        <w:jc w:val="both"/>
        <w:textAlignment w:val="baseline"/>
        <w:rPr>
          <w:rFonts w:ascii="inherit" w:eastAsia="Times New Roman" w:hAnsi="inherit" w:cs="Times New Roman"/>
          <w:sz w:val="28"/>
          <w:szCs w:val="28"/>
          <w:lang w:eastAsia="ru-RU"/>
        </w:rPr>
      </w:pPr>
      <w:r>
        <w:rPr>
          <w:rFonts w:ascii="Times New Roman" w:eastAsia="Times New Roman" w:hAnsi="Times New Roman" w:cs="Times New Roman"/>
          <w:sz w:val="28"/>
          <w:szCs w:val="28"/>
          <w:bdr w:val="none" w:sz="0" w:space="0" w:color="auto" w:frame="1"/>
          <w:lang w:eastAsia="ru-RU"/>
        </w:rPr>
        <w:t xml:space="preserve">   </w:t>
      </w:r>
      <w:r w:rsidR="004B4555" w:rsidRPr="004B4555">
        <w:rPr>
          <w:rFonts w:ascii="Times New Roman" w:eastAsia="Times New Roman" w:hAnsi="Times New Roman" w:cs="Times New Roman"/>
          <w:sz w:val="28"/>
          <w:szCs w:val="28"/>
          <w:bdr w:val="none" w:sz="0" w:space="0" w:color="auto" w:frame="1"/>
          <w:lang w:eastAsia="ru-RU"/>
        </w:rPr>
        <w:t>Помогите детям распределить темы подготовки по дням. Ознакомьте ребенка с методикой подготовки к экзаменам. Не имеет смысла зазубривать весь фактический материал, достаточно просмотреть ключевые моменты и уловить смысл и логику материала. Очень полезно делать краткие схематические выписки и таблицы, упорядочивая изучаемый материал по плану. Если он не умеет, покажите ему, как это делается на практике. Основные формулы и определения можно выписать на листочках и повесить над письменным столом, над кроватью, в столовой и т.д.</w:t>
      </w:r>
    </w:p>
    <w:p w:rsidR="004B4555" w:rsidRPr="004B4555" w:rsidRDefault="004B4555" w:rsidP="004B4555">
      <w:pPr>
        <w:spacing w:after="0" w:line="384" w:lineRule="atLeast"/>
        <w:jc w:val="both"/>
        <w:textAlignment w:val="baseline"/>
        <w:rPr>
          <w:rFonts w:ascii="inherit" w:eastAsia="Times New Roman" w:hAnsi="inherit" w:cs="Times New Roman"/>
          <w:sz w:val="28"/>
          <w:szCs w:val="28"/>
          <w:lang w:eastAsia="ru-RU"/>
        </w:rPr>
      </w:pPr>
      <w:r w:rsidRPr="0029713C">
        <w:rPr>
          <w:rFonts w:ascii="Times New Roman" w:eastAsia="Times New Roman" w:hAnsi="Times New Roman" w:cs="Times New Roman"/>
          <w:sz w:val="28"/>
          <w:szCs w:val="28"/>
          <w:bdr w:val="none" w:sz="0" w:space="0" w:color="auto" w:frame="1"/>
          <w:lang w:eastAsia="ru-RU"/>
        </w:rPr>
        <w:t xml:space="preserve">     </w:t>
      </w:r>
      <w:r w:rsidRPr="004B4555">
        <w:rPr>
          <w:rFonts w:ascii="Times New Roman" w:eastAsia="Times New Roman" w:hAnsi="Times New Roman" w:cs="Times New Roman"/>
          <w:sz w:val="28"/>
          <w:szCs w:val="28"/>
          <w:bdr w:val="none" w:sz="0" w:space="0" w:color="auto" w:frame="1"/>
          <w:lang w:eastAsia="ru-RU"/>
        </w:rPr>
        <w:t>Накануне экзамена обеспечьте ребенку полноценный отдых, он должен отдохнуть и как следует выспаться.</w:t>
      </w:r>
    </w:p>
    <w:p w:rsidR="004B4555" w:rsidRPr="004B4555" w:rsidRDefault="004B4555" w:rsidP="004B4555">
      <w:pPr>
        <w:spacing w:after="0" w:line="384" w:lineRule="atLeast"/>
        <w:jc w:val="both"/>
        <w:textAlignment w:val="baseline"/>
        <w:rPr>
          <w:rFonts w:ascii="inherit" w:eastAsia="Times New Roman" w:hAnsi="inherit" w:cs="Times New Roman"/>
          <w:color w:val="0070C0"/>
          <w:sz w:val="28"/>
          <w:szCs w:val="28"/>
          <w:lang w:eastAsia="ru-RU"/>
        </w:rPr>
      </w:pPr>
      <w:r w:rsidRPr="004B4555">
        <w:rPr>
          <w:rFonts w:ascii="inherit" w:eastAsia="Times New Roman" w:hAnsi="inherit" w:cs="Times New Roman"/>
          <w:i/>
          <w:iCs/>
          <w:color w:val="0070C0"/>
          <w:sz w:val="28"/>
          <w:szCs w:val="28"/>
          <w:bdr w:val="none" w:sz="0" w:space="0" w:color="auto" w:frame="1"/>
          <w:lang w:eastAsia="ru-RU"/>
        </w:rPr>
        <w:t>Посоветуйте детям во время экзамена обратить внимание на следующее</w:t>
      </w:r>
      <w:r w:rsidRPr="004B4555">
        <w:rPr>
          <w:rFonts w:ascii="inherit" w:eastAsia="Times New Roman" w:hAnsi="inherit" w:cs="Times New Roman"/>
          <w:i/>
          <w:iCs/>
          <w:color w:val="0070C0"/>
          <w:sz w:val="28"/>
          <w:szCs w:val="28"/>
          <w:u w:val="single"/>
          <w:bdr w:val="none" w:sz="0" w:space="0" w:color="auto" w:frame="1"/>
          <w:lang w:eastAsia="ru-RU"/>
        </w:rPr>
        <w:t>:</w:t>
      </w:r>
    </w:p>
    <w:p w:rsidR="004B4555" w:rsidRPr="0029713C" w:rsidRDefault="00500E4F" w:rsidP="004B4555">
      <w:pPr>
        <w:pStyle w:val="a7"/>
        <w:numPr>
          <w:ilvl w:val="0"/>
          <w:numId w:val="13"/>
        </w:numPr>
        <w:spacing w:after="0" w:line="384" w:lineRule="atLeast"/>
        <w:jc w:val="both"/>
        <w:textAlignment w:val="baseline"/>
        <w:rPr>
          <w:rFonts w:ascii="inherit" w:eastAsia="Times New Roman" w:hAnsi="inherit" w:cs="Times New Roman"/>
          <w:sz w:val="28"/>
          <w:szCs w:val="28"/>
          <w:lang w:eastAsia="ru-RU"/>
        </w:rPr>
      </w:pPr>
      <w:r w:rsidRPr="0029713C">
        <w:rPr>
          <w:noProof/>
          <w:sz w:val="28"/>
          <w:szCs w:val="28"/>
          <w:lang w:eastAsia="ru-RU"/>
        </w:rPr>
        <w:drawing>
          <wp:anchor distT="0" distB="0" distL="114300" distR="114300" simplePos="0" relativeHeight="251660288" behindDoc="0" locked="0" layoutInCell="1" allowOverlap="1" wp14:anchorId="667305DF" wp14:editId="65B5207D">
            <wp:simplePos x="0" y="0"/>
            <wp:positionH relativeFrom="margin">
              <wp:align>left</wp:align>
            </wp:positionH>
            <wp:positionV relativeFrom="paragraph">
              <wp:posOffset>59690</wp:posOffset>
            </wp:positionV>
            <wp:extent cx="1828800" cy="1219200"/>
            <wp:effectExtent l="0" t="0" r="0" b="0"/>
            <wp:wrapThrough wrapText="bothSides">
              <wp:wrapPolygon edited="0">
                <wp:start x="0" y="0"/>
                <wp:lineTo x="0" y="21263"/>
                <wp:lineTo x="21375" y="21263"/>
                <wp:lineTo x="21375" y="0"/>
                <wp:lineTo x="0" y="0"/>
              </wp:wrapPolygon>
            </wp:wrapThrough>
            <wp:docPr id="5" name="Рисунок 5" descr="Московские выпускники будут учить только предметы для ЕГЭ - Российская  газе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Московские выпускники будут учить только предметы для ЕГЭ - Российская  газета"/>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28800" cy="1219200"/>
                    </a:xfrm>
                    <a:prstGeom prst="rect">
                      <a:avLst/>
                    </a:prstGeom>
                    <a:noFill/>
                    <a:ln>
                      <a:noFill/>
                    </a:ln>
                  </pic:spPr>
                </pic:pic>
              </a:graphicData>
            </a:graphic>
            <wp14:sizeRelH relativeFrom="page">
              <wp14:pctWidth>0</wp14:pctWidth>
            </wp14:sizeRelH>
            <wp14:sizeRelV relativeFrom="page">
              <wp14:pctHeight>0</wp14:pctHeight>
            </wp14:sizeRelV>
          </wp:anchor>
        </w:drawing>
      </w:r>
      <w:r w:rsidR="004B4555" w:rsidRPr="0029713C">
        <w:rPr>
          <w:rFonts w:ascii="Times New Roman" w:eastAsia="Times New Roman" w:hAnsi="Times New Roman" w:cs="Times New Roman"/>
          <w:sz w:val="28"/>
          <w:szCs w:val="28"/>
          <w:bdr w:val="none" w:sz="0" w:space="0" w:color="auto" w:frame="1"/>
          <w:lang w:eastAsia="ru-RU"/>
        </w:rPr>
        <w:t>пробежать глазами весь тест, чтобы увидеть, какого типа задания в нем содержатся, это поможет настроиться на работу;</w:t>
      </w:r>
    </w:p>
    <w:p w:rsidR="004B4555" w:rsidRPr="0029713C" w:rsidRDefault="004B4555" w:rsidP="004B4555">
      <w:pPr>
        <w:pStyle w:val="a7"/>
        <w:numPr>
          <w:ilvl w:val="0"/>
          <w:numId w:val="13"/>
        </w:numPr>
        <w:spacing w:after="0" w:line="384" w:lineRule="atLeast"/>
        <w:jc w:val="both"/>
        <w:textAlignment w:val="baseline"/>
        <w:rPr>
          <w:rFonts w:ascii="inherit" w:eastAsia="Times New Roman" w:hAnsi="inherit" w:cs="Times New Roman"/>
          <w:sz w:val="28"/>
          <w:szCs w:val="28"/>
          <w:lang w:eastAsia="ru-RU"/>
        </w:rPr>
      </w:pPr>
      <w:r w:rsidRPr="0029713C">
        <w:rPr>
          <w:rFonts w:ascii="Times New Roman" w:eastAsia="Times New Roman" w:hAnsi="Times New Roman" w:cs="Times New Roman"/>
          <w:sz w:val="28"/>
          <w:szCs w:val="28"/>
          <w:bdr w:val="none" w:sz="0" w:space="0" w:color="auto" w:frame="1"/>
          <w:lang w:eastAsia="ru-RU"/>
        </w:rPr>
        <w:t xml:space="preserve">внимательно прочитать вопрос до конца и понять его смысл (характерная ошибка во время тестирования – не дочитав до конца, </w:t>
      </w:r>
      <w:proofErr w:type="gramStart"/>
      <w:r w:rsidRPr="0029713C">
        <w:rPr>
          <w:rFonts w:ascii="Times New Roman" w:eastAsia="Times New Roman" w:hAnsi="Times New Roman" w:cs="Times New Roman"/>
          <w:sz w:val="28"/>
          <w:szCs w:val="28"/>
          <w:bdr w:val="none" w:sz="0" w:space="0" w:color="auto" w:frame="1"/>
          <w:lang w:eastAsia="ru-RU"/>
        </w:rPr>
        <w:t>по</w:t>
      </w:r>
      <w:r w:rsidR="002A4F7B">
        <w:rPr>
          <w:rFonts w:ascii="Times New Roman" w:eastAsia="Times New Roman" w:hAnsi="Times New Roman" w:cs="Times New Roman"/>
          <w:sz w:val="28"/>
          <w:szCs w:val="28"/>
          <w:bdr w:val="none" w:sz="0" w:space="0" w:color="auto" w:frame="1"/>
          <w:lang w:eastAsia="ru-RU"/>
        </w:rPr>
        <w:t xml:space="preserve"> </w:t>
      </w:r>
      <w:r w:rsidRPr="0029713C">
        <w:rPr>
          <w:rFonts w:ascii="Times New Roman" w:eastAsia="Times New Roman" w:hAnsi="Times New Roman" w:cs="Times New Roman"/>
          <w:sz w:val="28"/>
          <w:szCs w:val="28"/>
          <w:bdr w:val="none" w:sz="0" w:space="0" w:color="auto" w:frame="1"/>
          <w:lang w:eastAsia="ru-RU"/>
        </w:rPr>
        <w:t>первым словам</w:t>
      </w:r>
      <w:proofErr w:type="gramEnd"/>
      <w:r w:rsidRPr="0029713C">
        <w:rPr>
          <w:rFonts w:ascii="Times New Roman" w:eastAsia="Times New Roman" w:hAnsi="Times New Roman" w:cs="Times New Roman"/>
          <w:sz w:val="28"/>
          <w:szCs w:val="28"/>
          <w:bdr w:val="none" w:sz="0" w:space="0" w:color="auto" w:frame="1"/>
          <w:lang w:eastAsia="ru-RU"/>
        </w:rPr>
        <w:t xml:space="preserve"> уже предполагают ответ и торопятся его вписать);</w:t>
      </w:r>
    </w:p>
    <w:p w:rsidR="004B4555" w:rsidRPr="0029713C" w:rsidRDefault="004B4555" w:rsidP="004B4555">
      <w:pPr>
        <w:pStyle w:val="a7"/>
        <w:numPr>
          <w:ilvl w:val="0"/>
          <w:numId w:val="13"/>
        </w:numPr>
        <w:spacing w:after="0" w:line="384" w:lineRule="atLeast"/>
        <w:jc w:val="both"/>
        <w:textAlignment w:val="baseline"/>
        <w:rPr>
          <w:rFonts w:ascii="inherit" w:eastAsia="Times New Roman" w:hAnsi="inherit" w:cs="Times New Roman"/>
          <w:sz w:val="28"/>
          <w:szCs w:val="28"/>
          <w:lang w:eastAsia="ru-RU"/>
        </w:rPr>
      </w:pPr>
      <w:r w:rsidRPr="0029713C">
        <w:rPr>
          <w:rFonts w:ascii="Times New Roman" w:eastAsia="Times New Roman" w:hAnsi="Times New Roman" w:cs="Times New Roman"/>
          <w:sz w:val="28"/>
          <w:szCs w:val="28"/>
          <w:bdr w:val="none" w:sz="0" w:space="0" w:color="auto" w:frame="1"/>
          <w:lang w:eastAsia="ru-RU"/>
        </w:rPr>
        <w:t>если не знаешь ответа на вопрос или не уверен, пропусти его и отметь, чтобы потом к нему вернуться;</w:t>
      </w:r>
    </w:p>
    <w:p w:rsidR="004B4555" w:rsidRPr="0029713C" w:rsidRDefault="004B4555" w:rsidP="004B4555">
      <w:pPr>
        <w:spacing w:after="0" w:line="384" w:lineRule="atLeast"/>
        <w:jc w:val="both"/>
        <w:textAlignment w:val="baseline"/>
        <w:rPr>
          <w:rFonts w:ascii="inherit" w:eastAsia="Times New Roman" w:hAnsi="inherit" w:cs="Times New Roman"/>
          <w:b/>
          <w:bCs/>
          <w:i/>
          <w:color w:val="FF0000"/>
          <w:sz w:val="28"/>
          <w:szCs w:val="28"/>
          <w:bdr w:val="none" w:sz="0" w:space="0" w:color="auto" w:frame="1"/>
          <w:lang w:eastAsia="ru-RU"/>
        </w:rPr>
      </w:pPr>
      <w:r w:rsidRPr="004B4555">
        <w:rPr>
          <w:rFonts w:ascii="inherit" w:eastAsia="Times New Roman" w:hAnsi="inherit" w:cs="Times New Roman"/>
          <w:b/>
          <w:bCs/>
          <w:i/>
          <w:color w:val="FF0000"/>
          <w:sz w:val="28"/>
          <w:szCs w:val="28"/>
          <w:bdr w:val="none" w:sz="0" w:space="0" w:color="auto" w:frame="1"/>
          <w:lang w:eastAsia="ru-RU"/>
        </w:rPr>
        <w:t>И помните: самое главное – это снизить напряжение и тревожность ребенка и обеспечить подходящие условия для занятий. </w:t>
      </w:r>
    </w:p>
    <w:p w:rsidR="008E5200" w:rsidRPr="004B4555" w:rsidRDefault="008E5200" w:rsidP="004B4555">
      <w:pPr>
        <w:spacing w:after="0" w:line="384" w:lineRule="atLeast"/>
        <w:jc w:val="both"/>
        <w:textAlignment w:val="baseline"/>
        <w:rPr>
          <w:rFonts w:ascii="inherit" w:eastAsia="Times New Roman" w:hAnsi="inherit" w:cs="Times New Roman"/>
          <w:i/>
          <w:color w:val="FF0000"/>
          <w:sz w:val="28"/>
          <w:szCs w:val="28"/>
          <w:lang w:eastAsia="ru-RU"/>
        </w:rPr>
      </w:pPr>
    </w:p>
    <w:p w:rsidR="004B4555" w:rsidRPr="004B4555" w:rsidRDefault="004B4555" w:rsidP="004B4555">
      <w:pPr>
        <w:spacing w:after="0" w:line="384" w:lineRule="atLeast"/>
        <w:jc w:val="both"/>
        <w:textAlignment w:val="baseline"/>
        <w:rPr>
          <w:rFonts w:ascii="inherit" w:eastAsia="Times New Roman" w:hAnsi="inherit" w:cs="Times New Roman"/>
          <w:sz w:val="28"/>
          <w:szCs w:val="28"/>
          <w:lang w:eastAsia="ru-RU"/>
        </w:rPr>
      </w:pPr>
      <w:r w:rsidRPr="0029713C">
        <w:rPr>
          <w:rFonts w:ascii="inherit" w:eastAsia="Times New Roman" w:hAnsi="inherit" w:cs="Times New Roman"/>
          <w:b/>
          <w:bCs/>
          <w:sz w:val="28"/>
          <w:szCs w:val="28"/>
          <w:bdr w:val="none" w:sz="0" w:space="0" w:color="auto" w:frame="1"/>
          <w:lang w:eastAsia="ru-RU"/>
        </w:rPr>
        <w:t xml:space="preserve">   </w:t>
      </w:r>
      <w:r w:rsidRPr="004B4555">
        <w:rPr>
          <w:rFonts w:ascii="Times New Roman" w:eastAsia="Times New Roman" w:hAnsi="Times New Roman" w:cs="Times New Roman"/>
          <w:sz w:val="28"/>
          <w:szCs w:val="28"/>
          <w:bdr w:val="none" w:sz="0" w:space="0" w:color="auto" w:frame="1"/>
          <w:lang w:eastAsia="ru-RU"/>
        </w:rPr>
        <w:t>Ситуация итоговой аттестации волнительна для семьи выпускников: для старшеклассников это ситуация, когда им необходимо так организовать собственную деятельность, чтобы показать как можно лучше результаты собственного обучения.</w:t>
      </w:r>
    </w:p>
    <w:p w:rsidR="004B4555" w:rsidRPr="004B4555" w:rsidRDefault="008E5200" w:rsidP="004B4555">
      <w:pPr>
        <w:spacing w:after="0" w:line="384" w:lineRule="atLeast"/>
        <w:jc w:val="both"/>
        <w:textAlignment w:val="baseline"/>
        <w:rPr>
          <w:rFonts w:ascii="inherit" w:eastAsia="Times New Roman" w:hAnsi="inherit" w:cs="Times New Roman"/>
          <w:sz w:val="28"/>
          <w:szCs w:val="28"/>
          <w:lang w:eastAsia="ru-RU"/>
        </w:rPr>
      </w:pPr>
      <w:r w:rsidRPr="0029713C">
        <w:rPr>
          <w:noProof/>
          <w:sz w:val="28"/>
          <w:szCs w:val="28"/>
          <w:lang w:eastAsia="ru-RU"/>
        </w:rPr>
        <w:drawing>
          <wp:anchor distT="0" distB="0" distL="114300" distR="114300" simplePos="0" relativeHeight="251662336" behindDoc="1" locked="0" layoutInCell="1" allowOverlap="1" wp14:anchorId="36612F6B" wp14:editId="4964E4DA">
            <wp:simplePos x="0" y="0"/>
            <wp:positionH relativeFrom="margin">
              <wp:align>left</wp:align>
            </wp:positionH>
            <wp:positionV relativeFrom="paragraph">
              <wp:posOffset>717550</wp:posOffset>
            </wp:positionV>
            <wp:extent cx="2486660" cy="1218565"/>
            <wp:effectExtent l="0" t="0" r="8890" b="635"/>
            <wp:wrapThrough wrapText="bothSides">
              <wp:wrapPolygon edited="0">
                <wp:start x="0" y="0"/>
                <wp:lineTo x="0" y="21274"/>
                <wp:lineTo x="21512" y="21274"/>
                <wp:lineTo x="21512" y="0"/>
                <wp:lineTo x="0" y="0"/>
              </wp:wrapPolygon>
            </wp:wrapThrough>
            <wp:docPr id="7" name="Рисунок 7" descr="Самые легкие и сложные предметы для ЕГЭ | Блог «Онлайн-Шко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Самые легкие и сложные предметы для ЕГЭ | Блог «Онлайн-Школа»"/>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86660" cy="1218565"/>
                    </a:xfrm>
                    <a:prstGeom prst="rect">
                      <a:avLst/>
                    </a:prstGeom>
                    <a:noFill/>
                    <a:ln>
                      <a:noFill/>
                    </a:ln>
                  </pic:spPr>
                </pic:pic>
              </a:graphicData>
            </a:graphic>
            <wp14:sizeRelH relativeFrom="page">
              <wp14:pctWidth>0</wp14:pctWidth>
            </wp14:sizeRelH>
            <wp14:sizeRelV relativeFrom="page">
              <wp14:pctHeight>0</wp14:pctHeight>
            </wp14:sizeRelV>
          </wp:anchor>
        </w:drawing>
      </w:r>
      <w:r w:rsidR="004B4555" w:rsidRPr="004B4555">
        <w:rPr>
          <w:rFonts w:ascii="Times New Roman" w:eastAsia="Times New Roman" w:hAnsi="Times New Roman" w:cs="Times New Roman"/>
          <w:sz w:val="28"/>
          <w:szCs w:val="28"/>
          <w:bdr w:val="none" w:sz="0" w:space="0" w:color="auto" w:frame="1"/>
          <w:lang w:eastAsia="ru-RU"/>
        </w:rPr>
        <w:t>Им нужно мобилизовать все свои личностные ресурсы, чтобы получить наилучшие результаты и оправдать свои ожидания и надежды своих родителей. Родители старшеклассников также переживают эту ситуацию как стрессовую, потому что беспокоятся, прежде всего, о будущем своих детей, т.к. от результатов сдачи экзамена во многом зависит вариативность выбора дальнейших форм обучения их ребенка.</w:t>
      </w:r>
    </w:p>
    <w:p w:rsidR="004B4555" w:rsidRPr="004B4555" w:rsidRDefault="004B4555" w:rsidP="004B4555">
      <w:pPr>
        <w:spacing w:after="0" w:line="384" w:lineRule="atLeast"/>
        <w:jc w:val="both"/>
        <w:textAlignment w:val="baseline"/>
        <w:rPr>
          <w:rFonts w:ascii="inherit" w:eastAsia="Times New Roman" w:hAnsi="inherit" w:cs="Times New Roman"/>
          <w:sz w:val="28"/>
          <w:szCs w:val="28"/>
          <w:lang w:eastAsia="ru-RU"/>
        </w:rPr>
      </w:pPr>
      <w:r w:rsidRPr="0029713C">
        <w:rPr>
          <w:rFonts w:ascii="Times New Roman" w:eastAsia="Times New Roman" w:hAnsi="Times New Roman" w:cs="Times New Roman"/>
          <w:sz w:val="28"/>
          <w:szCs w:val="28"/>
          <w:bdr w:val="none" w:sz="0" w:space="0" w:color="auto" w:frame="1"/>
          <w:lang w:eastAsia="ru-RU"/>
        </w:rPr>
        <w:t xml:space="preserve">           </w:t>
      </w:r>
      <w:r w:rsidRPr="004B4555">
        <w:rPr>
          <w:rFonts w:ascii="Times New Roman" w:eastAsia="Times New Roman" w:hAnsi="Times New Roman" w:cs="Times New Roman"/>
          <w:sz w:val="28"/>
          <w:szCs w:val="28"/>
          <w:bdr w:val="none" w:sz="0" w:space="0" w:color="auto" w:frame="1"/>
          <w:lang w:eastAsia="ru-RU"/>
        </w:rPr>
        <w:t xml:space="preserve">Эта ситуация также тревожна для педагогического коллектива школы – результаты итоговой аттестации выпускников являются одним из показателей качества предоставляемых образовательных услуг. Итоги </w:t>
      </w:r>
      <w:r w:rsidRPr="004B4555">
        <w:rPr>
          <w:rFonts w:ascii="Times New Roman" w:eastAsia="Times New Roman" w:hAnsi="Times New Roman" w:cs="Times New Roman"/>
          <w:color w:val="FF0000"/>
          <w:sz w:val="28"/>
          <w:szCs w:val="28"/>
          <w:bdr w:val="none" w:sz="0" w:space="0" w:color="auto" w:frame="1"/>
          <w:lang w:eastAsia="ru-RU"/>
        </w:rPr>
        <w:t>ЕГЭ</w:t>
      </w:r>
      <w:r w:rsidRPr="004B4555">
        <w:rPr>
          <w:rFonts w:ascii="Times New Roman" w:eastAsia="Times New Roman" w:hAnsi="Times New Roman" w:cs="Times New Roman"/>
          <w:sz w:val="28"/>
          <w:szCs w:val="28"/>
          <w:bdr w:val="none" w:sz="0" w:space="0" w:color="auto" w:frame="1"/>
          <w:lang w:eastAsia="ru-RU"/>
        </w:rPr>
        <w:t xml:space="preserve"> – один из способов оценки эффективности профессиональной деятельности педагогов, и результаты этой аттестации влияют на размер стимулирующих надбавок.</w:t>
      </w:r>
    </w:p>
    <w:p w:rsidR="004B4555" w:rsidRPr="004B4555" w:rsidRDefault="0064705B" w:rsidP="004B4555">
      <w:pPr>
        <w:spacing w:after="0" w:line="384" w:lineRule="atLeast"/>
        <w:jc w:val="both"/>
        <w:textAlignment w:val="baseline"/>
        <w:rPr>
          <w:rFonts w:ascii="inherit" w:eastAsia="Times New Roman" w:hAnsi="inherit" w:cs="Times New Roman"/>
          <w:sz w:val="28"/>
          <w:szCs w:val="28"/>
          <w:lang w:eastAsia="ru-RU"/>
        </w:rPr>
      </w:pPr>
      <w:r w:rsidRPr="0029713C">
        <w:rPr>
          <w:rFonts w:ascii="Times New Roman" w:eastAsia="Times New Roman" w:hAnsi="Times New Roman" w:cs="Times New Roman"/>
          <w:sz w:val="28"/>
          <w:szCs w:val="28"/>
          <w:bdr w:val="none" w:sz="0" w:space="0" w:color="auto" w:frame="1"/>
          <w:lang w:eastAsia="ru-RU"/>
        </w:rPr>
        <w:t xml:space="preserve">    </w:t>
      </w:r>
      <w:r w:rsidR="004B4555" w:rsidRPr="004B4555">
        <w:rPr>
          <w:rFonts w:ascii="Times New Roman" w:eastAsia="Times New Roman" w:hAnsi="Times New Roman" w:cs="Times New Roman"/>
          <w:sz w:val="28"/>
          <w:szCs w:val="28"/>
          <w:bdr w:val="none" w:sz="0" w:space="0" w:color="auto" w:frame="1"/>
          <w:lang w:eastAsia="ru-RU"/>
        </w:rPr>
        <w:t>Чтобы ситуация напряжения и волнения не переросла в глобальный стресс для всех участников образовательного процесса, необходимо, прежде всего, создать благоприятную психологическую атмосферу, способствующую сохранению психологического здоровья старшеклассников, которая будет способствовать эффективному процессу подготовки и сдачи итоговой аттестации выпускниками. Важно, чтобы родители и педагоги демонстрировали в этот период, прежде всего, стратегию поддержки и помощи ребенку, не превращая для ребенка школьный экзамен в главный жизненный. Именно такое поведение будет способствовать профилактике возможных поведенческих рисков в подростковой среде.</w:t>
      </w:r>
    </w:p>
    <w:p w:rsidR="004B4555" w:rsidRPr="004B4555" w:rsidRDefault="00C6277B" w:rsidP="004B4555">
      <w:pPr>
        <w:spacing w:after="0" w:line="384" w:lineRule="atLeast"/>
        <w:jc w:val="both"/>
        <w:textAlignment w:val="baseline"/>
        <w:rPr>
          <w:rFonts w:ascii="inherit" w:eastAsia="Times New Roman" w:hAnsi="inherit" w:cs="Times New Roman"/>
          <w:i/>
          <w:color w:val="FF0000"/>
          <w:sz w:val="28"/>
          <w:szCs w:val="28"/>
          <w:lang w:eastAsia="ru-RU"/>
        </w:rPr>
      </w:pPr>
      <w:r w:rsidRPr="0029713C">
        <w:rPr>
          <w:rFonts w:ascii="Times New Roman" w:eastAsia="Times New Roman" w:hAnsi="Times New Roman" w:cs="Times New Roman"/>
          <w:i/>
          <w:color w:val="FF0000"/>
          <w:sz w:val="28"/>
          <w:szCs w:val="28"/>
          <w:bdr w:val="none" w:sz="0" w:space="0" w:color="auto" w:frame="1"/>
          <w:lang w:eastAsia="ru-RU"/>
        </w:rPr>
        <w:t xml:space="preserve">      </w:t>
      </w:r>
      <w:r w:rsidR="004B4555" w:rsidRPr="004B4555">
        <w:rPr>
          <w:rFonts w:ascii="Times New Roman" w:eastAsia="Times New Roman" w:hAnsi="Times New Roman" w:cs="Times New Roman"/>
          <w:i/>
          <w:color w:val="FF0000"/>
          <w:sz w:val="28"/>
          <w:szCs w:val="28"/>
          <w:bdr w:val="none" w:sz="0" w:space="0" w:color="auto" w:frame="1"/>
          <w:lang w:eastAsia="ru-RU"/>
        </w:rPr>
        <w:t>Психологи выделяют три вида основных трудностей, с которыми сталкивается ребенок в процессе подготовки или во время сдачи итоговой аттестации:</w:t>
      </w:r>
    </w:p>
    <w:p w:rsidR="004B4555" w:rsidRPr="0029713C" w:rsidRDefault="004B4555" w:rsidP="00C6277B">
      <w:pPr>
        <w:pStyle w:val="a7"/>
        <w:numPr>
          <w:ilvl w:val="0"/>
          <w:numId w:val="17"/>
        </w:numPr>
        <w:spacing w:after="48" w:line="384" w:lineRule="atLeast"/>
        <w:textAlignment w:val="baseline"/>
        <w:rPr>
          <w:rFonts w:ascii="inherit" w:eastAsia="Times New Roman" w:hAnsi="inherit" w:cs="Times New Roman"/>
          <w:sz w:val="28"/>
          <w:szCs w:val="28"/>
          <w:lang w:eastAsia="ru-RU"/>
        </w:rPr>
      </w:pPr>
      <w:r w:rsidRPr="0029713C">
        <w:rPr>
          <w:rFonts w:ascii="Times New Roman" w:eastAsia="Times New Roman" w:hAnsi="Times New Roman" w:cs="Times New Roman"/>
          <w:sz w:val="28"/>
          <w:szCs w:val="28"/>
          <w:bdr w:val="none" w:sz="0" w:space="0" w:color="auto" w:frame="1"/>
          <w:lang w:eastAsia="ru-RU"/>
        </w:rPr>
        <w:t>связанные с процессом проведения экзамена;</w:t>
      </w:r>
    </w:p>
    <w:p w:rsidR="004B4555" w:rsidRPr="0029713C" w:rsidRDefault="004B4555" w:rsidP="00C6277B">
      <w:pPr>
        <w:pStyle w:val="a7"/>
        <w:numPr>
          <w:ilvl w:val="0"/>
          <w:numId w:val="17"/>
        </w:numPr>
        <w:spacing w:after="0" w:line="384" w:lineRule="atLeast"/>
        <w:textAlignment w:val="baseline"/>
        <w:rPr>
          <w:rFonts w:ascii="inherit" w:eastAsia="Times New Roman" w:hAnsi="inherit" w:cs="Times New Roman"/>
          <w:sz w:val="28"/>
          <w:szCs w:val="28"/>
          <w:lang w:eastAsia="ru-RU"/>
        </w:rPr>
      </w:pPr>
      <w:r w:rsidRPr="0029713C">
        <w:rPr>
          <w:rFonts w:ascii="Times New Roman" w:eastAsia="Times New Roman" w:hAnsi="Times New Roman" w:cs="Times New Roman"/>
          <w:sz w:val="28"/>
          <w:szCs w:val="28"/>
          <w:bdr w:val="none" w:sz="0" w:space="0" w:color="auto" w:frame="1"/>
          <w:lang w:eastAsia="ru-RU"/>
        </w:rPr>
        <w:t>связанные с особенностями познавательных процессов старшеклассников;</w:t>
      </w:r>
    </w:p>
    <w:p w:rsidR="004B4555" w:rsidRPr="0029713C" w:rsidRDefault="004B4555" w:rsidP="00C6277B">
      <w:pPr>
        <w:pStyle w:val="a7"/>
        <w:numPr>
          <w:ilvl w:val="0"/>
          <w:numId w:val="17"/>
        </w:numPr>
        <w:spacing w:after="0" w:line="384" w:lineRule="atLeast"/>
        <w:textAlignment w:val="baseline"/>
        <w:rPr>
          <w:rFonts w:ascii="inherit" w:eastAsia="Times New Roman" w:hAnsi="inherit" w:cs="Times New Roman"/>
          <w:sz w:val="28"/>
          <w:szCs w:val="28"/>
          <w:lang w:eastAsia="ru-RU"/>
        </w:rPr>
      </w:pPr>
      <w:r w:rsidRPr="0029713C">
        <w:rPr>
          <w:rFonts w:ascii="Times New Roman" w:eastAsia="Times New Roman" w:hAnsi="Times New Roman" w:cs="Times New Roman"/>
          <w:sz w:val="28"/>
          <w:szCs w:val="28"/>
          <w:bdr w:val="none" w:sz="0" w:space="0" w:color="auto" w:frame="1"/>
          <w:lang w:eastAsia="ru-RU"/>
        </w:rPr>
        <w:t>связанные с личностными особенностями старшеклассников.</w:t>
      </w:r>
    </w:p>
    <w:p w:rsidR="004B4555" w:rsidRPr="004B4555" w:rsidRDefault="00C6277B" w:rsidP="00C6277B">
      <w:pPr>
        <w:spacing w:after="0" w:line="384" w:lineRule="atLeast"/>
        <w:textAlignment w:val="baseline"/>
        <w:rPr>
          <w:rFonts w:ascii="inherit" w:eastAsia="Times New Roman" w:hAnsi="inherit" w:cs="Times New Roman"/>
          <w:sz w:val="28"/>
          <w:szCs w:val="28"/>
          <w:lang w:eastAsia="ru-RU"/>
        </w:rPr>
      </w:pPr>
      <w:r w:rsidRPr="0029713C">
        <w:rPr>
          <w:rFonts w:ascii="inherit" w:eastAsia="Times New Roman" w:hAnsi="inherit" w:cs="Times New Roman"/>
          <w:b/>
          <w:bCs/>
          <w:i/>
          <w:iCs/>
          <w:color w:val="3366FF"/>
          <w:sz w:val="28"/>
          <w:szCs w:val="28"/>
          <w:bdr w:val="none" w:sz="0" w:space="0" w:color="auto" w:frame="1"/>
          <w:lang w:eastAsia="ru-RU"/>
        </w:rPr>
        <w:t xml:space="preserve">      </w:t>
      </w:r>
      <w:r w:rsidR="004B4555" w:rsidRPr="004B4555">
        <w:rPr>
          <w:rFonts w:ascii="inherit" w:eastAsia="Times New Roman" w:hAnsi="inherit" w:cs="Times New Roman"/>
          <w:b/>
          <w:bCs/>
          <w:i/>
          <w:iCs/>
          <w:color w:val="3366FF"/>
          <w:sz w:val="28"/>
          <w:szCs w:val="28"/>
          <w:bdr w:val="none" w:sz="0" w:space="0" w:color="auto" w:frame="1"/>
          <w:lang w:eastAsia="ru-RU"/>
        </w:rPr>
        <w:t>Трудности, связанные с процедурой проведения экзамена, возникают чаще всего по следующим причинам:</w:t>
      </w:r>
    </w:p>
    <w:p w:rsidR="004B4555" w:rsidRPr="0029713C" w:rsidRDefault="004B4555" w:rsidP="00C6277B">
      <w:pPr>
        <w:pStyle w:val="a7"/>
        <w:numPr>
          <w:ilvl w:val="0"/>
          <w:numId w:val="21"/>
        </w:numPr>
        <w:spacing w:after="0" w:line="384" w:lineRule="atLeast"/>
        <w:textAlignment w:val="baseline"/>
        <w:rPr>
          <w:rFonts w:ascii="inherit" w:eastAsia="Times New Roman" w:hAnsi="inherit" w:cs="Times New Roman"/>
          <w:sz w:val="28"/>
          <w:szCs w:val="28"/>
          <w:lang w:eastAsia="ru-RU"/>
        </w:rPr>
      </w:pPr>
      <w:r w:rsidRPr="0029713C">
        <w:rPr>
          <w:rFonts w:ascii="Times New Roman" w:eastAsia="Times New Roman" w:hAnsi="Times New Roman" w:cs="Times New Roman"/>
          <w:sz w:val="28"/>
          <w:szCs w:val="28"/>
          <w:bdr w:val="none" w:sz="0" w:space="0" w:color="auto" w:frame="1"/>
          <w:lang w:eastAsia="ru-RU"/>
        </w:rPr>
        <w:lastRenderedPageBreak/>
        <w:t>недостаточное знакомство с процедурой экзамена;</w:t>
      </w:r>
    </w:p>
    <w:p w:rsidR="004B4555" w:rsidRPr="0029713C" w:rsidRDefault="004B4555" w:rsidP="00C6277B">
      <w:pPr>
        <w:pStyle w:val="a7"/>
        <w:numPr>
          <w:ilvl w:val="0"/>
          <w:numId w:val="21"/>
        </w:numPr>
        <w:spacing w:after="0" w:line="384" w:lineRule="atLeast"/>
        <w:textAlignment w:val="baseline"/>
        <w:rPr>
          <w:rFonts w:ascii="inherit" w:eastAsia="Times New Roman" w:hAnsi="inherit" w:cs="Times New Roman"/>
          <w:sz w:val="28"/>
          <w:szCs w:val="28"/>
          <w:lang w:eastAsia="ru-RU"/>
        </w:rPr>
      </w:pPr>
      <w:r w:rsidRPr="0029713C">
        <w:rPr>
          <w:rFonts w:ascii="Times New Roman" w:eastAsia="Times New Roman" w:hAnsi="Times New Roman" w:cs="Times New Roman"/>
          <w:sz w:val="28"/>
          <w:szCs w:val="28"/>
          <w:bdr w:val="none" w:sz="0" w:space="0" w:color="auto" w:frame="1"/>
          <w:lang w:eastAsia="ru-RU"/>
        </w:rPr>
        <w:t>несформированность навыка вписывания ответов в экзаменационные бланки;</w:t>
      </w:r>
    </w:p>
    <w:p w:rsidR="004B4555" w:rsidRPr="0029713C" w:rsidRDefault="004B4555" w:rsidP="00C6277B">
      <w:pPr>
        <w:pStyle w:val="a7"/>
        <w:numPr>
          <w:ilvl w:val="0"/>
          <w:numId w:val="21"/>
        </w:numPr>
        <w:spacing w:after="0" w:line="384" w:lineRule="atLeast"/>
        <w:textAlignment w:val="baseline"/>
        <w:rPr>
          <w:rFonts w:ascii="inherit" w:eastAsia="Times New Roman" w:hAnsi="inherit" w:cs="Times New Roman"/>
          <w:sz w:val="28"/>
          <w:szCs w:val="28"/>
          <w:lang w:eastAsia="ru-RU"/>
        </w:rPr>
      </w:pPr>
      <w:r w:rsidRPr="0029713C">
        <w:rPr>
          <w:rFonts w:ascii="Times New Roman" w:eastAsia="Times New Roman" w:hAnsi="Times New Roman" w:cs="Times New Roman"/>
          <w:sz w:val="28"/>
          <w:szCs w:val="28"/>
          <w:bdr w:val="none" w:sz="0" w:space="0" w:color="auto" w:frame="1"/>
          <w:lang w:eastAsia="ru-RU"/>
        </w:rPr>
        <w:t>присутствие на экзамене большого числа незнакомых взрослых;</w:t>
      </w:r>
    </w:p>
    <w:p w:rsidR="004B4555" w:rsidRPr="0029713C" w:rsidRDefault="004B4555" w:rsidP="00C6277B">
      <w:pPr>
        <w:pStyle w:val="a7"/>
        <w:numPr>
          <w:ilvl w:val="0"/>
          <w:numId w:val="21"/>
        </w:numPr>
        <w:spacing w:after="0" w:line="384" w:lineRule="atLeast"/>
        <w:textAlignment w:val="baseline"/>
        <w:rPr>
          <w:rFonts w:ascii="inherit" w:eastAsia="Times New Roman" w:hAnsi="inherit" w:cs="Times New Roman"/>
          <w:sz w:val="28"/>
          <w:szCs w:val="28"/>
          <w:lang w:eastAsia="ru-RU"/>
        </w:rPr>
      </w:pPr>
      <w:r w:rsidRPr="0029713C">
        <w:rPr>
          <w:rFonts w:ascii="Times New Roman" w:eastAsia="Times New Roman" w:hAnsi="Times New Roman" w:cs="Times New Roman"/>
          <w:sz w:val="28"/>
          <w:szCs w:val="28"/>
          <w:bdr w:val="none" w:sz="0" w:space="0" w:color="auto" w:frame="1"/>
          <w:lang w:eastAsia="ru-RU"/>
        </w:rPr>
        <w:t>непонимание особенностей оценки отдельных заданий;</w:t>
      </w:r>
    </w:p>
    <w:p w:rsidR="004B4555" w:rsidRPr="0029713C" w:rsidRDefault="004B4555" w:rsidP="00C6277B">
      <w:pPr>
        <w:pStyle w:val="a7"/>
        <w:numPr>
          <w:ilvl w:val="0"/>
          <w:numId w:val="21"/>
        </w:numPr>
        <w:spacing w:after="0" w:line="384" w:lineRule="atLeast"/>
        <w:textAlignment w:val="baseline"/>
        <w:rPr>
          <w:rFonts w:ascii="inherit" w:eastAsia="Times New Roman" w:hAnsi="inherit" w:cs="Times New Roman"/>
          <w:sz w:val="28"/>
          <w:szCs w:val="28"/>
          <w:lang w:eastAsia="ru-RU"/>
        </w:rPr>
      </w:pPr>
      <w:r w:rsidRPr="0029713C">
        <w:rPr>
          <w:rFonts w:ascii="Times New Roman" w:eastAsia="Times New Roman" w:hAnsi="Times New Roman" w:cs="Times New Roman"/>
          <w:sz w:val="28"/>
          <w:szCs w:val="28"/>
          <w:bdr w:val="none" w:sz="0" w:space="0" w:color="auto" w:frame="1"/>
          <w:lang w:eastAsia="ru-RU"/>
        </w:rPr>
        <w:t>непонимание и незнание старшеклассниками своих прав и обязанностей;</w:t>
      </w:r>
    </w:p>
    <w:p w:rsidR="004B4555" w:rsidRPr="0029713C" w:rsidRDefault="004B4555" w:rsidP="00C6277B">
      <w:pPr>
        <w:pStyle w:val="a7"/>
        <w:numPr>
          <w:ilvl w:val="0"/>
          <w:numId w:val="21"/>
        </w:numPr>
        <w:spacing w:after="0" w:line="384" w:lineRule="atLeast"/>
        <w:textAlignment w:val="baseline"/>
        <w:rPr>
          <w:rFonts w:ascii="inherit" w:eastAsia="Times New Roman" w:hAnsi="inherit" w:cs="Times New Roman"/>
          <w:sz w:val="28"/>
          <w:szCs w:val="28"/>
          <w:lang w:eastAsia="ru-RU"/>
        </w:rPr>
      </w:pPr>
      <w:r w:rsidRPr="0029713C">
        <w:rPr>
          <w:rFonts w:ascii="Times New Roman" w:eastAsia="Times New Roman" w:hAnsi="Times New Roman" w:cs="Times New Roman"/>
          <w:sz w:val="28"/>
          <w:szCs w:val="28"/>
          <w:bdr w:val="none" w:sz="0" w:space="0" w:color="auto" w:frame="1"/>
          <w:lang w:eastAsia="ru-RU"/>
        </w:rPr>
        <w:t>необходимость решения большого количества задач в условиях жесткого дефицита времени.</w:t>
      </w:r>
    </w:p>
    <w:p w:rsidR="004B4555" w:rsidRPr="004B4555" w:rsidRDefault="004B4555" w:rsidP="00C6277B">
      <w:pPr>
        <w:spacing w:after="0" w:line="384" w:lineRule="atLeast"/>
        <w:textAlignment w:val="baseline"/>
        <w:rPr>
          <w:rFonts w:ascii="inherit" w:eastAsia="Times New Roman" w:hAnsi="inherit" w:cs="Times New Roman"/>
          <w:sz w:val="28"/>
          <w:szCs w:val="28"/>
          <w:lang w:eastAsia="ru-RU"/>
        </w:rPr>
      </w:pPr>
      <w:r w:rsidRPr="004B4555">
        <w:rPr>
          <w:rFonts w:ascii="inherit" w:eastAsia="Times New Roman" w:hAnsi="inherit" w:cs="Times New Roman"/>
          <w:b/>
          <w:bCs/>
          <w:i/>
          <w:iCs/>
          <w:color w:val="3366FF"/>
          <w:sz w:val="28"/>
          <w:szCs w:val="28"/>
          <w:bdr w:val="none" w:sz="0" w:space="0" w:color="auto" w:frame="1"/>
          <w:lang w:eastAsia="ru-RU"/>
        </w:rPr>
        <w:t>Познавательные трудности, которые включают в себя:</w:t>
      </w:r>
    </w:p>
    <w:p w:rsidR="004B4555" w:rsidRPr="0029713C" w:rsidRDefault="004B4555" w:rsidP="00C6277B">
      <w:pPr>
        <w:pStyle w:val="a7"/>
        <w:numPr>
          <w:ilvl w:val="0"/>
          <w:numId w:val="26"/>
        </w:numPr>
        <w:spacing w:after="0" w:line="384" w:lineRule="atLeast"/>
        <w:textAlignment w:val="baseline"/>
        <w:rPr>
          <w:rFonts w:ascii="inherit" w:eastAsia="Times New Roman" w:hAnsi="inherit" w:cs="Times New Roman"/>
          <w:sz w:val="28"/>
          <w:szCs w:val="28"/>
          <w:lang w:eastAsia="ru-RU"/>
        </w:rPr>
      </w:pPr>
      <w:r w:rsidRPr="0029713C">
        <w:rPr>
          <w:rFonts w:ascii="Times New Roman" w:eastAsia="Times New Roman" w:hAnsi="Times New Roman" w:cs="Times New Roman"/>
          <w:sz w:val="28"/>
          <w:szCs w:val="28"/>
          <w:bdr w:val="none" w:sz="0" w:space="0" w:color="auto" w:frame="1"/>
          <w:lang w:eastAsia="ru-RU"/>
        </w:rPr>
        <w:t xml:space="preserve">недостаточную сформированность </w:t>
      </w:r>
      <w:proofErr w:type="spellStart"/>
      <w:r w:rsidRPr="0029713C">
        <w:rPr>
          <w:rFonts w:ascii="Times New Roman" w:eastAsia="Times New Roman" w:hAnsi="Times New Roman" w:cs="Times New Roman"/>
          <w:sz w:val="28"/>
          <w:szCs w:val="28"/>
          <w:bdr w:val="none" w:sz="0" w:space="0" w:color="auto" w:frame="1"/>
          <w:lang w:eastAsia="ru-RU"/>
        </w:rPr>
        <w:t>общеучебных</w:t>
      </w:r>
      <w:proofErr w:type="spellEnd"/>
      <w:r w:rsidRPr="0029713C">
        <w:rPr>
          <w:rFonts w:ascii="Times New Roman" w:eastAsia="Times New Roman" w:hAnsi="Times New Roman" w:cs="Times New Roman"/>
          <w:sz w:val="28"/>
          <w:szCs w:val="28"/>
          <w:bdr w:val="none" w:sz="0" w:space="0" w:color="auto" w:frame="1"/>
          <w:lang w:eastAsia="ru-RU"/>
        </w:rPr>
        <w:t xml:space="preserve"> навыков;</w:t>
      </w:r>
    </w:p>
    <w:p w:rsidR="004B4555" w:rsidRPr="0029713C" w:rsidRDefault="004B4555" w:rsidP="006E2C6B">
      <w:pPr>
        <w:pStyle w:val="a7"/>
        <w:numPr>
          <w:ilvl w:val="0"/>
          <w:numId w:val="26"/>
        </w:numPr>
        <w:spacing w:after="0" w:line="384" w:lineRule="atLeast"/>
        <w:textAlignment w:val="baseline"/>
        <w:rPr>
          <w:rFonts w:ascii="inherit" w:eastAsia="Times New Roman" w:hAnsi="inherit" w:cs="Times New Roman"/>
          <w:sz w:val="28"/>
          <w:szCs w:val="28"/>
          <w:lang w:eastAsia="ru-RU"/>
        </w:rPr>
      </w:pPr>
      <w:r w:rsidRPr="0029713C">
        <w:rPr>
          <w:rFonts w:ascii="Times New Roman" w:eastAsia="Times New Roman" w:hAnsi="Times New Roman" w:cs="Times New Roman"/>
          <w:sz w:val="28"/>
          <w:szCs w:val="28"/>
          <w:bdr w:val="none" w:sz="0" w:space="0" w:color="auto" w:frame="1"/>
          <w:lang w:eastAsia="ru-RU"/>
        </w:rPr>
        <w:t>недостаточный уровень организации деятельности;</w:t>
      </w:r>
    </w:p>
    <w:p w:rsidR="004B4555" w:rsidRPr="0029713C" w:rsidRDefault="004B4555" w:rsidP="006E2C6B">
      <w:pPr>
        <w:pStyle w:val="a7"/>
        <w:numPr>
          <w:ilvl w:val="0"/>
          <w:numId w:val="26"/>
        </w:numPr>
        <w:spacing w:after="0" w:line="384" w:lineRule="atLeast"/>
        <w:textAlignment w:val="baseline"/>
        <w:rPr>
          <w:rFonts w:ascii="inherit" w:eastAsia="Times New Roman" w:hAnsi="inherit" w:cs="Times New Roman"/>
          <w:sz w:val="28"/>
          <w:szCs w:val="28"/>
          <w:lang w:eastAsia="ru-RU"/>
        </w:rPr>
      </w:pPr>
      <w:r w:rsidRPr="0029713C">
        <w:rPr>
          <w:rFonts w:ascii="Times New Roman" w:eastAsia="Times New Roman" w:hAnsi="Times New Roman" w:cs="Times New Roman"/>
          <w:sz w:val="28"/>
          <w:szCs w:val="28"/>
          <w:bdr w:val="none" w:sz="0" w:space="0" w:color="auto" w:frame="1"/>
          <w:lang w:eastAsia="ru-RU"/>
        </w:rPr>
        <w:t>недостаточный уровень концентрации внимания в условиях дефицита времени (цейтнота);</w:t>
      </w:r>
    </w:p>
    <w:p w:rsidR="004B4555" w:rsidRPr="0029713C" w:rsidRDefault="004B4555" w:rsidP="006E2C6B">
      <w:pPr>
        <w:pStyle w:val="a7"/>
        <w:numPr>
          <w:ilvl w:val="0"/>
          <w:numId w:val="26"/>
        </w:numPr>
        <w:spacing w:after="0" w:line="384" w:lineRule="atLeast"/>
        <w:textAlignment w:val="baseline"/>
        <w:rPr>
          <w:rFonts w:ascii="inherit" w:eastAsia="Times New Roman" w:hAnsi="inherit" w:cs="Times New Roman"/>
          <w:sz w:val="28"/>
          <w:szCs w:val="28"/>
          <w:lang w:eastAsia="ru-RU"/>
        </w:rPr>
      </w:pPr>
      <w:r w:rsidRPr="0029713C">
        <w:rPr>
          <w:rFonts w:ascii="Times New Roman" w:eastAsia="Times New Roman" w:hAnsi="Times New Roman" w:cs="Times New Roman"/>
          <w:sz w:val="28"/>
          <w:szCs w:val="28"/>
          <w:bdr w:val="none" w:sz="0" w:space="0" w:color="auto" w:frame="1"/>
          <w:lang w:eastAsia="ru-RU"/>
        </w:rPr>
        <w:t>необходимость распределения временных ресурсов исходя из субъективного представления о собственных знаниях тех или иных разделов экзаменационного теста;</w:t>
      </w:r>
    </w:p>
    <w:p w:rsidR="004B4555" w:rsidRPr="0029713C" w:rsidRDefault="004B4555" w:rsidP="006E2C6B">
      <w:pPr>
        <w:pStyle w:val="a7"/>
        <w:numPr>
          <w:ilvl w:val="0"/>
          <w:numId w:val="26"/>
        </w:numPr>
        <w:spacing w:after="0" w:line="384" w:lineRule="atLeast"/>
        <w:textAlignment w:val="baseline"/>
        <w:rPr>
          <w:rFonts w:ascii="inherit" w:eastAsia="Times New Roman" w:hAnsi="inherit" w:cs="Times New Roman"/>
          <w:sz w:val="28"/>
          <w:szCs w:val="28"/>
          <w:lang w:eastAsia="ru-RU"/>
        </w:rPr>
      </w:pPr>
      <w:r w:rsidRPr="0029713C">
        <w:rPr>
          <w:rFonts w:ascii="Times New Roman" w:eastAsia="Times New Roman" w:hAnsi="Times New Roman" w:cs="Times New Roman"/>
          <w:sz w:val="28"/>
          <w:szCs w:val="28"/>
          <w:bdr w:val="none" w:sz="0" w:space="0" w:color="auto" w:frame="1"/>
          <w:lang w:eastAsia="ru-RU"/>
        </w:rPr>
        <w:t>необходимость выстраивания эффективной последовательности экзаменационных заданий с учетом «стоимости» определенных видов заданий (понимание оценки баллов за каждое экзаменационное задание).</w:t>
      </w:r>
    </w:p>
    <w:p w:rsidR="004B4555" w:rsidRPr="004B4555" w:rsidRDefault="004B4555" w:rsidP="004B4555">
      <w:pPr>
        <w:spacing w:after="0" w:line="384" w:lineRule="atLeast"/>
        <w:jc w:val="both"/>
        <w:textAlignment w:val="baseline"/>
        <w:rPr>
          <w:rFonts w:ascii="inherit" w:eastAsia="Times New Roman" w:hAnsi="inherit" w:cs="Times New Roman"/>
          <w:sz w:val="28"/>
          <w:szCs w:val="28"/>
          <w:lang w:eastAsia="ru-RU"/>
        </w:rPr>
      </w:pPr>
      <w:r w:rsidRPr="004B4555">
        <w:rPr>
          <w:rFonts w:ascii="Times New Roman" w:eastAsia="Times New Roman" w:hAnsi="Times New Roman" w:cs="Times New Roman"/>
          <w:sz w:val="28"/>
          <w:szCs w:val="28"/>
          <w:bdr w:val="none" w:sz="0" w:space="0" w:color="auto" w:frame="1"/>
          <w:lang w:eastAsia="ru-RU"/>
        </w:rPr>
        <w:t>На формирование </w:t>
      </w:r>
      <w:r w:rsidRPr="004B4555">
        <w:rPr>
          <w:rFonts w:ascii="inherit" w:eastAsia="Times New Roman" w:hAnsi="inherit" w:cs="Times New Roman"/>
          <w:b/>
          <w:bCs/>
          <w:i/>
          <w:iCs/>
          <w:color w:val="3366FF"/>
          <w:sz w:val="28"/>
          <w:szCs w:val="28"/>
          <w:bdr w:val="none" w:sz="0" w:space="0" w:color="auto" w:frame="1"/>
          <w:lang w:eastAsia="ru-RU"/>
        </w:rPr>
        <w:t>личностных трудностей</w:t>
      </w:r>
      <w:r w:rsidRPr="004B4555">
        <w:rPr>
          <w:rFonts w:ascii="Times New Roman" w:eastAsia="Times New Roman" w:hAnsi="Times New Roman" w:cs="Times New Roman"/>
          <w:sz w:val="28"/>
          <w:szCs w:val="28"/>
          <w:bdr w:val="none" w:sz="0" w:space="0" w:color="auto" w:frame="1"/>
          <w:lang w:eastAsia="ru-RU"/>
        </w:rPr>
        <w:t xml:space="preserve">, прежде всего, влияет отношение к результатам ЕГЭ как к </w:t>
      </w:r>
      <w:proofErr w:type="spellStart"/>
      <w:r w:rsidRPr="004B4555">
        <w:rPr>
          <w:rFonts w:ascii="Times New Roman" w:eastAsia="Times New Roman" w:hAnsi="Times New Roman" w:cs="Times New Roman"/>
          <w:sz w:val="28"/>
          <w:szCs w:val="28"/>
          <w:bdr w:val="none" w:sz="0" w:space="0" w:color="auto" w:frame="1"/>
          <w:lang w:eastAsia="ru-RU"/>
        </w:rPr>
        <w:t>сверхзначимым</w:t>
      </w:r>
      <w:proofErr w:type="spellEnd"/>
      <w:r w:rsidRPr="004B4555">
        <w:rPr>
          <w:rFonts w:ascii="Times New Roman" w:eastAsia="Times New Roman" w:hAnsi="Times New Roman" w:cs="Times New Roman"/>
          <w:sz w:val="28"/>
          <w:szCs w:val="28"/>
          <w:bdr w:val="none" w:sz="0" w:space="0" w:color="auto" w:frame="1"/>
          <w:lang w:eastAsia="ru-RU"/>
        </w:rPr>
        <w:t>. Эти установки часто формируются в семье выпускников в результате повышенных ожиданий родителей, что, безусловно, повышает уровень личностной тревоги у старшеклассников и боязнь не оправдать ожидания и «вложенные средства» в подготовку к экзаменам.</w:t>
      </w:r>
    </w:p>
    <w:p w:rsidR="004B4555" w:rsidRPr="004B4555" w:rsidRDefault="006E2C6B" w:rsidP="004B4555">
      <w:pPr>
        <w:spacing w:after="0" w:line="384" w:lineRule="atLeast"/>
        <w:jc w:val="both"/>
        <w:textAlignment w:val="baseline"/>
        <w:rPr>
          <w:rFonts w:ascii="inherit" w:eastAsia="Times New Roman" w:hAnsi="inherit" w:cs="Times New Roman"/>
          <w:sz w:val="28"/>
          <w:szCs w:val="28"/>
          <w:lang w:eastAsia="ru-RU"/>
        </w:rPr>
      </w:pPr>
      <w:r w:rsidRPr="0029713C">
        <w:rPr>
          <w:rFonts w:ascii="Times New Roman" w:eastAsia="Times New Roman" w:hAnsi="Times New Roman" w:cs="Times New Roman"/>
          <w:sz w:val="28"/>
          <w:szCs w:val="28"/>
          <w:bdr w:val="none" w:sz="0" w:space="0" w:color="auto" w:frame="1"/>
          <w:lang w:eastAsia="ru-RU"/>
        </w:rPr>
        <w:t xml:space="preserve">     </w:t>
      </w:r>
      <w:r w:rsidR="004B4555" w:rsidRPr="004B4555">
        <w:rPr>
          <w:rFonts w:ascii="Times New Roman" w:eastAsia="Times New Roman" w:hAnsi="Times New Roman" w:cs="Times New Roman"/>
          <w:sz w:val="28"/>
          <w:szCs w:val="28"/>
          <w:bdr w:val="none" w:sz="0" w:space="0" w:color="auto" w:frame="1"/>
          <w:lang w:eastAsia="ru-RU"/>
        </w:rPr>
        <w:t>Успешность результатов на экзаменах зависит не только от развития предметных компетенций (знаний по конкретному предмету). Не менее важно, чтобы старшеклассник понимал смысл экзамена, имел собственную стратегию деятельности во время написания итоговой работы, чтобы у него были развиты навыки самоорганизации и адекватная оценка собственных возможностей.</w:t>
      </w:r>
    </w:p>
    <w:p w:rsidR="004B4555" w:rsidRPr="004B4555" w:rsidRDefault="004B4555" w:rsidP="004B4555">
      <w:pPr>
        <w:spacing w:after="0" w:line="384" w:lineRule="atLeast"/>
        <w:textAlignment w:val="baseline"/>
        <w:rPr>
          <w:rFonts w:ascii="Times New Roman" w:eastAsia="Times New Roman" w:hAnsi="Times New Roman" w:cs="Times New Roman"/>
          <w:i/>
          <w:sz w:val="28"/>
          <w:szCs w:val="28"/>
          <w:lang w:eastAsia="ru-RU"/>
        </w:rPr>
      </w:pPr>
      <w:r w:rsidRPr="004B4555">
        <w:rPr>
          <w:rFonts w:ascii="Times New Roman" w:eastAsia="Times New Roman" w:hAnsi="Times New Roman" w:cs="Times New Roman"/>
          <w:b/>
          <w:bCs/>
          <w:i/>
          <w:color w:val="3366FF"/>
          <w:sz w:val="28"/>
          <w:szCs w:val="28"/>
          <w:bdr w:val="none" w:sz="0" w:space="0" w:color="auto" w:frame="1"/>
          <w:lang w:eastAsia="ru-RU"/>
        </w:rPr>
        <w:t>Психологическая поддержка старшеклассников родителями</w:t>
      </w:r>
    </w:p>
    <w:p w:rsidR="004B4555" w:rsidRPr="004B4555" w:rsidRDefault="006E2C6B" w:rsidP="004B4555">
      <w:pPr>
        <w:spacing w:after="0" w:line="384" w:lineRule="atLeast"/>
        <w:jc w:val="both"/>
        <w:textAlignment w:val="baseline"/>
        <w:rPr>
          <w:rFonts w:ascii="inherit" w:eastAsia="Times New Roman" w:hAnsi="inherit" w:cs="Times New Roman"/>
          <w:sz w:val="28"/>
          <w:szCs w:val="28"/>
          <w:lang w:eastAsia="ru-RU"/>
        </w:rPr>
      </w:pPr>
      <w:r w:rsidRPr="0029713C">
        <w:rPr>
          <w:rFonts w:ascii="Times New Roman" w:eastAsia="Times New Roman" w:hAnsi="Times New Roman" w:cs="Times New Roman"/>
          <w:sz w:val="28"/>
          <w:szCs w:val="28"/>
          <w:bdr w:val="none" w:sz="0" w:space="0" w:color="auto" w:frame="1"/>
          <w:lang w:eastAsia="ru-RU"/>
        </w:rPr>
        <w:t xml:space="preserve">    </w:t>
      </w:r>
      <w:r w:rsidR="004B4555" w:rsidRPr="004B4555">
        <w:rPr>
          <w:rFonts w:ascii="Times New Roman" w:eastAsia="Times New Roman" w:hAnsi="Times New Roman" w:cs="Times New Roman"/>
          <w:sz w:val="28"/>
          <w:szCs w:val="28"/>
          <w:bdr w:val="none" w:sz="0" w:space="0" w:color="auto" w:frame="1"/>
          <w:lang w:eastAsia="ru-RU"/>
        </w:rPr>
        <w:t xml:space="preserve">Важное значение имеет восприятие </w:t>
      </w:r>
      <w:r w:rsidR="004B4555" w:rsidRPr="004B4555">
        <w:rPr>
          <w:rFonts w:ascii="Times New Roman" w:eastAsia="Times New Roman" w:hAnsi="Times New Roman" w:cs="Times New Roman"/>
          <w:i/>
          <w:color w:val="FF0000"/>
          <w:sz w:val="28"/>
          <w:szCs w:val="28"/>
          <w:bdr w:val="none" w:sz="0" w:space="0" w:color="auto" w:frame="1"/>
          <w:lang w:eastAsia="ru-RU"/>
        </w:rPr>
        <w:t xml:space="preserve">ЕГЭ </w:t>
      </w:r>
      <w:r w:rsidR="004B4555" w:rsidRPr="004B4555">
        <w:rPr>
          <w:rFonts w:ascii="Times New Roman" w:eastAsia="Times New Roman" w:hAnsi="Times New Roman" w:cs="Times New Roman"/>
          <w:sz w:val="28"/>
          <w:szCs w:val="28"/>
          <w:bdr w:val="none" w:sz="0" w:space="0" w:color="auto" w:frame="1"/>
          <w:lang w:eastAsia="ru-RU"/>
        </w:rPr>
        <w:t>в семье – какие разговоры ведутся в этот период в семье по поводу возможных последствий сдачи экзаменов для выпускника. Негативные или жесткие установки родителей на определенные результаты выпускных экзаменов могут сказаться на эмоциональном состоянии старшеклассников.</w:t>
      </w:r>
    </w:p>
    <w:p w:rsidR="004B4555" w:rsidRPr="004B4555" w:rsidRDefault="004B4555" w:rsidP="004B4555">
      <w:pPr>
        <w:spacing w:after="0" w:line="384" w:lineRule="atLeast"/>
        <w:jc w:val="both"/>
        <w:textAlignment w:val="baseline"/>
        <w:rPr>
          <w:rFonts w:ascii="inherit" w:eastAsia="Times New Roman" w:hAnsi="inherit" w:cs="Times New Roman"/>
          <w:sz w:val="28"/>
          <w:szCs w:val="28"/>
          <w:lang w:eastAsia="ru-RU"/>
        </w:rPr>
      </w:pPr>
      <w:r w:rsidRPr="004B4555">
        <w:rPr>
          <w:rFonts w:ascii="Times New Roman" w:eastAsia="Times New Roman" w:hAnsi="Times New Roman" w:cs="Times New Roman"/>
          <w:sz w:val="28"/>
          <w:szCs w:val="28"/>
          <w:bdr w:val="none" w:sz="0" w:space="0" w:color="auto" w:frame="1"/>
          <w:lang w:eastAsia="ru-RU"/>
        </w:rPr>
        <w:lastRenderedPageBreak/>
        <w:t xml:space="preserve">Специфика самой формы проведения экзамена </w:t>
      </w:r>
      <w:r w:rsidRPr="004B4555">
        <w:rPr>
          <w:rFonts w:ascii="Times New Roman" w:eastAsia="Times New Roman" w:hAnsi="Times New Roman" w:cs="Times New Roman"/>
          <w:i/>
          <w:color w:val="FF0000"/>
          <w:sz w:val="28"/>
          <w:szCs w:val="28"/>
          <w:bdr w:val="none" w:sz="0" w:space="0" w:color="auto" w:frame="1"/>
          <w:lang w:eastAsia="ru-RU"/>
        </w:rPr>
        <w:t xml:space="preserve">ЕГЭ </w:t>
      </w:r>
      <w:r w:rsidRPr="004B4555">
        <w:rPr>
          <w:rFonts w:ascii="Times New Roman" w:eastAsia="Times New Roman" w:hAnsi="Times New Roman" w:cs="Times New Roman"/>
          <w:sz w:val="28"/>
          <w:szCs w:val="28"/>
          <w:bdr w:val="none" w:sz="0" w:space="0" w:color="auto" w:frame="1"/>
          <w:lang w:eastAsia="ru-RU"/>
        </w:rPr>
        <w:t>(письменная форма, заполнение бланков, незнакомое окружение и люди) требует большей собранности и внимания, стратегии организации времени, которые более адекватны во время письменного экзамена. В это время учащимся не столько нужна внешняя поддержка со стороны окружающих, сколько важна ситуация, в которой они могут полностью сосредоточиться.</w:t>
      </w:r>
    </w:p>
    <w:p w:rsidR="004B4555" w:rsidRPr="004B4555" w:rsidRDefault="004B4555" w:rsidP="004B4555">
      <w:pPr>
        <w:spacing w:after="0" w:line="384" w:lineRule="atLeast"/>
        <w:jc w:val="both"/>
        <w:textAlignment w:val="baseline"/>
        <w:rPr>
          <w:rFonts w:ascii="inherit" w:eastAsia="Times New Roman" w:hAnsi="inherit" w:cs="Times New Roman"/>
          <w:sz w:val="28"/>
          <w:szCs w:val="28"/>
          <w:lang w:eastAsia="ru-RU"/>
        </w:rPr>
      </w:pPr>
      <w:r w:rsidRPr="004B4555">
        <w:rPr>
          <w:rFonts w:ascii="Times New Roman" w:eastAsia="Times New Roman" w:hAnsi="Times New Roman" w:cs="Times New Roman"/>
          <w:sz w:val="28"/>
          <w:szCs w:val="28"/>
          <w:bdr w:val="none" w:sz="0" w:space="0" w:color="auto" w:frame="1"/>
          <w:lang w:eastAsia="ru-RU"/>
        </w:rPr>
        <w:t>Поэтому важно создавать дома определенную обстановку, в которой старшеклассник может полноценно готовиться к итоговой аттестации, не отвлекаясь на посторонние шумы, имея личностное пространство для учебной деятельности.</w:t>
      </w:r>
    </w:p>
    <w:p w:rsidR="004B4555" w:rsidRPr="004B4555" w:rsidRDefault="00EB5EBD" w:rsidP="004B4555">
      <w:pPr>
        <w:spacing w:after="0" w:line="384" w:lineRule="atLeast"/>
        <w:jc w:val="both"/>
        <w:textAlignment w:val="baseline"/>
        <w:rPr>
          <w:rFonts w:ascii="inherit" w:eastAsia="Times New Roman" w:hAnsi="inherit" w:cs="Times New Roman"/>
          <w:sz w:val="28"/>
          <w:szCs w:val="28"/>
          <w:lang w:eastAsia="ru-RU"/>
        </w:rPr>
      </w:pPr>
      <w:r w:rsidRPr="0029713C">
        <w:rPr>
          <w:rFonts w:ascii="Times New Roman" w:eastAsia="Times New Roman" w:hAnsi="Times New Roman" w:cs="Times New Roman"/>
          <w:sz w:val="28"/>
          <w:szCs w:val="28"/>
          <w:bdr w:val="none" w:sz="0" w:space="0" w:color="auto" w:frame="1"/>
          <w:lang w:eastAsia="ru-RU"/>
        </w:rPr>
        <w:t xml:space="preserve">    </w:t>
      </w:r>
      <w:r w:rsidR="004B4555" w:rsidRPr="004B4555">
        <w:rPr>
          <w:rFonts w:ascii="Times New Roman" w:eastAsia="Times New Roman" w:hAnsi="Times New Roman" w:cs="Times New Roman"/>
          <w:sz w:val="28"/>
          <w:szCs w:val="28"/>
          <w:bdr w:val="none" w:sz="0" w:space="0" w:color="auto" w:frame="1"/>
          <w:lang w:eastAsia="ru-RU"/>
        </w:rPr>
        <w:t>Важно, чтобы семья оказывала поддержку ребенку не только в сам период сдачи выпускных экзаменов, но и во время всего периода подготовки. Данная поддержка заключается в формировании уверенности у старшеклассника в том, что в случае неуспешной или недостаточно успешной сдачи выпускных экзаменов у старшеклассника все равно есть выбор: продолжить образование в различных образовательных учреждениях или получить среднее специальное образование для получения профессии. Для этого в семье должна вестись планомерная профориентационная работа, заключающаяся в совместном поиске и обсуждении альтернативных вариантов получения профессионального образования, знакомстве с требованиями образовательных учреждений, необходимых для поступления, обсуждении возможностей поступления в различные образовательные учреждения среднего (специального) и высшего образования.</w:t>
      </w:r>
    </w:p>
    <w:p w:rsidR="004B4555" w:rsidRPr="004B4555" w:rsidRDefault="00EB5EBD" w:rsidP="004B4555">
      <w:pPr>
        <w:spacing w:after="0" w:line="384" w:lineRule="atLeast"/>
        <w:jc w:val="both"/>
        <w:textAlignment w:val="baseline"/>
        <w:rPr>
          <w:rFonts w:ascii="inherit" w:eastAsia="Times New Roman" w:hAnsi="inherit" w:cs="Times New Roman"/>
          <w:sz w:val="28"/>
          <w:szCs w:val="28"/>
          <w:lang w:eastAsia="ru-RU"/>
        </w:rPr>
      </w:pPr>
      <w:r w:rsidRPr="0029713C">
        <w:rPr>
          <w:rFonts w:ascii="Times New Roman" w:eastAsia="Times New Roman" w:hAnsi="Times New Roman" w:cs="Times New Roman"/>
          <w:sz w:val="28"/>
          <w:szCs w:val="28"/>
          <w:bdr w:val="none" w:sz="0" w:space="0" w:color="auto" w:frame="1"/>
          <w:lang w:eastAsia="ru-RU"/>
        </w:rPr>
        <w:t xml:space="preserve">     </w:t>
      </w:r>
      <w:r w:rsidR="004B4555" w:rsidRPr="004B4555">
        <w:rPr>
          <w:rFonts w:ascii="Times New Roman" w:eastAsia="Times New Roman" w:hAnsi="Times New Roman" w:cs="Times New Roman"/>
          <w:sz w:val="28"/>
          <w:szCs w:val="28"/>
          <w:bdr w:val="none" w:sz="0" w:space="0" w:color="auto" w:frame="1"/>
          <w:lang w:eastAsia="ru-RU"/>
        </w:rPr>
        <w:t xml:space="preserve">Отличие </w:t>
      </w:r>
      <w:r w:rsidR="004B4555" w:rsidRPr="004B4555">
        <w:rPr>
          <w:rFonts w:ascii="Times New Roman" w:eastAsia="Times New Roman" w:hAnsi="Times New Roman" w:cs="Times New Roman"/>
          <w:i/>
          <w:color w:val="FF0000"/>
          <w:sz w:val="28"/>
          <w:szCs w:val="28"/>
          <w:bdr w:val="none" w:sz="0" w:space="0" w:color="auto" w:frame="1"/>
          <w:lang w:eastAsia="ru-RU"/>
        </w:rPr>
        <w:t>ЕГЭ</w:t>
      </w:r>
      <w:r w:rsidR="004B4555" w:rsidRPr="004B4555">
        <w:rPr>
          <w:rFonts w:ascii="Times New Roman" w:eastAsia="Times New Roman" w:hAnsi="Times New Roman" w:cs="Times New Roman"/>
          <w:sz w:val="28"/>
          <w:szCs w:val="28"/>
          <w:bdr w:val="none" w:sz="0" w:space="0" w:color="auto" w:frame="1"/>
          <w:lang w:eastAsia="ru-RU"/>
        </w:rPr>
        <w:t xml:space="preserve"> от традиционного экзамена в том, что выпускнику не предлагается определенный перечень тем и вопросов, а требуется знание всего учебного материала. Такая ситуация часто вызывает излишнее волнение у подростков, так как им кажется, что объем материала очень большой, они не успеют все выучить к экзамену. Для того чтобы задача стала более реальной, ребятам нужна помощь в распределении материала, определении ежедневной нагрузки. Составление плана помогает справиться с тревогой: появляется ощущение того, что повторить или выучить необходимый материал реально, времени для этого достаточно. Часто старшеклассники не могут сами этого сделать, и помощь родителей будет как нельзя кстати.</w:t>
      </w:r>
    </w:p>
    <w:p w:rsidR="004B4555" w:rsidRPr="004B4555" w:rsidRDefault="004B4555" w:rsidP="004B4555">
      <w:pPr>
        <w:spacing w:after="0" w:line="384" w:lineRule="atLeast"/>
        <w:jc w:val="both"/>
        <w:textAlignment w:val="baseline"/>
        <w:rPr>
          <w:rFonts w:ascii="inherit" w:eastAsia="Times New Roman" w:hAnsi="inherit" w:cs="Times New Roman"/>
          <w:sz w:val="28"/>
          <w:szCs w:val="28"/>
          <w:lang w:eastAsia="ru-RU"/>
        </w:rPr>
      </w:pPr>
      <w:r w:rsidRPr="004B4555">
        <w:rPr>
          <w:rFonts w:ascii="Times New Roman" w:eastAsia="Times New Roman" w:hAnsi="Times New Roman" w:cs="Times New Roman"/>
          <w:sz w:val="28"/>
          <w:szCs w:val="28"/>
          <w:bdr w:val="none" w:sz="0" w:space="0" w:color="auto" w:frame="1"/>
          <w:lang w:eastAsia="ru-RU"/>
        </w:rPr>
        <w:t xml:space="preserve">Сама процедура </w:t>
      </w:r>
      <w:r w:rsidRPr="004B4555">
        <w:rPr>
          <w:rFonts w:ascii="Times New Roman" w:eastAsia="Times New Roman" w:hAnsi="Times New Roman" w:cs="Times New Roman"/>
          <w:i/>
          <w:color w:val="FF0000"/>
          <w:sz w:val="28"/>
          <w:szCs w:val="28"/>
          <w:bdr w:val="none" w:sz="0" w:space="0" w:color="auto" w:frame="1"/>
          <w:lang w:eastAsia="ru-RU"/>
        </w:rPr>
        <w:t>ЕГЭ</w:t>
      </w:r>
      <w:r w:rsidRPr="004B4555">
        <w:rPr>
          <w:rFonts w:ascii="Times New Roman" w:eastAsia="Times New Roman" w:hAnsi="Times New Roman" w:cs="Times New Roman"/>
          <w:sz w:val="28"/>
          <w:szCs w:val="28"/>
          <w:bdr w:val="none" w:sz="0" w:space="0" w:color="auto" w:frame="1"/>
          <w:lang w:eastAsia="ru-RU"/>
        </w:rPr>
        <w:t xml:space="preserve"> может вызывать специфические трудности у отдельных категорий выпускников.</w:t>
      </w:r>
    </w:p>
    <w:p w:rsidR="004B4555" w:rsidRPr="004B4555" w:rsidRDefault="004B4555" w:rsidP="004B4555">
      <w:pPr>
        <w:spacing w:after="0" w:line="384" w:lineRule="atLeast"/>
        <w:jc w:val="both"/>
        <w:textAlignment w:val="baseline"/>
        <w:rPr>
          <w:rFonts w:ascii="inherit" w:eastAsia="Times New Roman" w:hAnsi="inherit" w:cs="Times New Roman"/>
          <w:sz w:val="28"/>
          <w:szCs w:val="28"/>
          <w:lang w:eastAsia="ru-RU"/>
        </w:rPr>
      </w:pPr>
      <w:r w:rsidRPr="004B4555">
        <w:rPr>
          <w:rFonts w:ascii="Times New Roman" w:eastAsia="Times New Roman" w:hAnsi="Times New Roman" w:cs="Times New Roman"/>
          <w:sz w:val="28"/>
          <w:szCs w:val="28"/>
          <w:bdr w:val="none" w:sz="0" w:space="0" w:color="auto" w:frame="1"/>
          <w:lang w:eastAsia="ru-RU"/>
        </w:rPr>
        <w:t xml:space="preserve">Например, астеничным, ослабленным подросткам трудно поддерживать высокий уровень работоспособности в течение всего экзамена, у тревожных </w:t>
      </w:r>
      <w:r w:rsidRPr="004B4555">
        <w:rPr>
          <w:rFonts w:ascii="Times New Roman" w:eastAsia="Times New Roman" w:hAnsi="Times New Roman" w:cs="Times New Roman"/>
          <w:sz w:val="28"/>
          <w:szCs w:val="28"/>
          <w:bdr w:val="none" w:sz="0" w:space="0" w:color="auto" w:frame="1"/>
          <w:lang w:eastAsia="ru-RU"/>
        </w:rPr>
        <w:lastRenderedPageBreak/>
        <w:t>ребят вызывает напряжение сам факт ограниченного времени. Большинство перечисленных качеств закладываются и формируются в семье, причем с самого раннего детства. Родителям следует учитывать индивидуальные особенности своего ребенка и заранее продумать стратегию поддержки, возможно, обратиться за помощью к соответствующим специалистам.</w:t>
      </w:r>
    </w:p>
    <w:p w:rsidR="004B4555" w:rsidRPr="004B4555" w:rsidRDefault="004B4555" w:rsidP="00EB5EBD">
      <w:pPr>
        <w:spacing w:after="0" w:line="384" w:lineRule="atLeast"/>
        <w:textAlignment w:val="baseline"/>
        <w:rPr>
          <w:rFonts w:ascii="inherit" w:eastAsia="Times New Roman" w:hAnsi="inherit" w:cs="Times New Roman"/>
          <w:color w:val="FF0000"/>
          <w:sz w:val="28"/>
          <w:szCs w:val="28"/>
          <w:lang w:eastAsia="ru-RU"/>
        </w:rPr>
      </w:pPr>
      <w:r w:rsidRPr="004B4555">
        <w:rPr>
          <w:rFonts w:ascii="inherit" w:eastAsia="Times New Roman" w:hAnsi="inherit" w:cs="Times New Roman"/>
          <w:b/>
          <w:bCs/>
          <w:color w:val="FF0000"/>
          <w:sz w:val="28"/>
          <w:szCs w:val="28"/>
          <w:bdr w:val="none" w:sz="0" w:space="0" w:color="auto" w:frame="1"/>
          <w:lang w:eastAsia="ru-RU"/>
        </w:rPr>
        <w:t>Основные функции родителей в период подготовки и сдачи выпускных экзаменов – это:</w:t>
      </w:r>
    </w:p>
    <w:p w:rsidR="004B4555" w:rsidRPr="0029713C" w:rsidRDefault="004B4555" w:rsidP="00EB5EBD">
      <w:pPr>
        <w:pStyle w:val="a7"/>
        <w:numPr>
          <w:ilvl w:val="0"/>
          <w:numId w:val="28"/>
        </w:numPr>
        <w:spacing w:after="0" w:line="384" w:lineRule="atLeast"/>
        <w:textAlignment w:val="baseline"/>
        <w:rPr>
          <w:rFonts w:ascii="inherit" w:eastAsia="Times New Roman" w:hAnsi="inherit" w:cs="Times New Roman"/>
          <w:sz w:val="28"/>
          <w:szCs w:val="28"/>
          <w:lang w:eastAsia="ru-RU"/>
        </w:rPr>
      </w:pPr>
      <w:r w:rsidRPr="0029713C">
        <w:rPr>
          <w:rFonts w:ascii="Times New Roman" w:eastAsia="Times New Roman" w:hAnsi="Times New Roman" w:cs="Times New Roman"/>
          <w:color w:val="3366FF"/>
          <w:sz w:val="28"/>
          <w:szCs w:val="28"/>
          <w:bdr w:val="none" w:sz="0" w:space="0" w:color="auto" w:frame="1"/>
          <w:lang w:eastAsia="ru-RU"/>
        </w:rPr>
        <w:t>сохранить здоровье их ребенка;</w:t>
      </w:r>
    </w:p>
    <w:p w:rsidR="004B4555" w:rsidRPr="0029713C" w:rsidRDefault="004B4555" w:rsidP="00EB5EBD">
      <w:pPr>
        <w:pStyle w:val="a7"/>
        <w:numPr>
          <w:ilvl w:val="0"/>
          <w:numId w:val="28"/>
        </w:numPr>
        <w:spacing w:after="0" w:line="384" w:lineRule="atLeast"/>
        <w:textAlignment w:val="baseline"/>
        <w:rPr>
          <w:rFonts w:ascii="inherit" w:eastAsia="Times New Roman" w:hAnsi="inherit" w:cs="Times New Roman"/>
          <w:sz w:val="28"/>
          <w:szCs w:val="28"/>
          <w:lang w:eastAsia="ru-RU"/>
        </w:rPr>
      </w:pPr>
      <w:r w:rsidRPr="0029713C">
        <w:rPr>
          <w:rFonts w:ascii="Times New Roman" w:eastAsia="Times New Roman" w:hAnsi="Times New Roman" w:cs="Times New Roman"/>
          <w:color w:val="3366FF"/>
          <w:sz w:val="28"/>
          <w:szCs w:val="28"/>
          <w:bdr w:val="none" w:sz="0" w:space="0" w:color="auto" w:frame="1"/>
          <w:lang w:eastAsia="ru-RU"/>
        </w:rPr>
        <w:t>снизить риски стресса у старшеклассника;</w:t>
      </w:r>
    </w:p>
    <w:p w:rsidR="004B4555" w:rsidRPr="0029713C" w:rsidRDefault="004B4555" w:rsidP="00EB5EBD">
      <w:pPr>
        <w:pStyle w:val="a7"/>
        <w:numPr>
          <w:ilvl w:val="0"/>
          <w:numId w:val="28"/>
        </w:numPr>
        <w:spacing w:after="0" w:line="384" w:lineRule="atLeast"/>
        <w:textAlignment w:val="baseline"/>
        <w:rPr>
          <w:rFonts w:ascii="inherit" w:eastAsia="Times New Roman" w:hAnsi="inherit" w:cs="Times New Roman"/>
          <w:sz w:val="28"/>
          <w:szCs w:val="28"/>
          <w:lang w:eastAsia="ru-RU"/>
        </w:rPr>
      </w:pPr>
      <w:r w:rsidRPr="0029713C">
        <w:rPr>
          <w:rFonts w:ascii="Times New Roman" w:eastAsia="Times New Roman" w:hAnsi="Times New Roman" w:cs="Times New Roman"/>
          <w:color w:val="3366FF"/>
          <w:sz w:val="28"/>
          <w:szCs w:val="28"/>
          <w:bdr w:val="none" w:sz="0" w:space="0" w:color="auto" w:frame="1"/>
          <w:lang w:eastAsia="ru-RU"/>
        </w:rPr>
        <w:t>обеспечить дома комфортные условия для подготовки к выпускным экзаменам;</w:t>
      </w:r>
    </w:p>
    <w:p w:rsidR="004B4555" w:rsidRPr="0029713C" w:rsidRDefault="004B4555" w:rsidP="00EB5EBD">
      <w:pPr>
        <w:pStyle w:val="a7"/>
        <w:numPr>
          <w:ilvl w:val="0"/>
          <w:numId w:val="28"/>
        </w:numPr>
        <w:spacing w:line="384" w:lineRule="atLeast"/>
        <w:textAlignment w:val="baseline"/>
        <w:rPr>
          <w:rFonts w:ascii="inherit" w:eastAsia="Times New Roman" w:hAnsi="inherit" w:cs="Times New Roman"/>
          <w:sz w:val="28"/>
          <w:szCs w:val="28"/>
          <w:lang w:eastAsia="ru-RU"/>
        </w:rPr>
      </w:pPr>
      <w:r w:rsidRPr="0029713C">
        <w:rPr>
          <w:rFonts w:ascii="Times New Roman" w:eastAsia="Times New Roman" w:hAnsi="Times New Roman" w:cs="Times New Roman"/>
          <w:color w:val="3366FF"/>
          <w:sz w:val="28"/>
          <w:szCs w:val="28"/>
          <w:bdr w:val="none" w:sz="0" w:space="0" w:color="auto" w:frame="1"/>
          <w:lang w:eastAsia="ru-RU"/>
        </w:rPr>
        <w:t>оказать поддержку в выборе профессии с учетом любых результатов экзаменов.</w:t>
      </w:r>
    </w:p>
    <w:p w:rsidR="004B4555" w:rsidRPr="002A4F7B" w:rsidRDefault="005F50D8" w:rsidP="002A4F7B">
      <w:pPr>
        <w:pStyle w:val="a7"/>
        <w:spacing w:line="384" w:lineRule="atLeast"/>
        <w:ind w:left="360"/>
        <w:textAlignment w:val="baseline"/>
        <w:rPr>
          <w:rFonts w:ascii="inherit" w:eastAsia="Times New Roman" w:hAnsi="inherit" w:cs="Times New Roman"/>
          <w:sz w:val="28"/>
          <w:szCs w:val="28"/>
          <w:lang w:eastAsia="ru-RU"/>
        </w:rPr>
      </w:pPr>
      <w:r w:rsidRPr="0029713C">
        <w:rPr>
          <w:noProof/>
          <w:sz w:val="28"/>
          <w:szCs w:val="28"/>
          <w:lang w:eastAsia="ru-RU"/>
        </w:rPr>
        <w:drawing>
          <wp:anchor distT="0" distB="0" distL="114300" distR="114300" simplePos="0" relativeHeight="251663360" behindDoc="0" locked="0" layoutInCell="1" allowOverlap="1" wp14:anchorId="04397A3F" wp14:editId="2C137B76">
            <wp:simplePos x="0" y="0"/>
            <wp:positionH relativeFrom="column">
              <wp:posOffset>-13335</wp:posOffset>
            </wp:positionH>
            <wp:positionV relativeFrom="paragraph">
              <wp:posOffset>300355</wp:posOffset>
            </wp:positionV>
            <wp:extent cx="5955030" cy="2886075"/>
            <wp:effectExtent l="0" t="0" r="7620" b="9525"/>
            <wp:wrapThrough wrapText="bothSides">
              <wp:wrapPolygon edited="0">
                <wp:start x="0" y="0"/>
                <wp:lineTo x="0" y="21529"/>
                <wp:lineTo x="21559" y="21529"/>
                <wp:lineTo x="21559" y="0"/>
                <wp:lineTo x="0" y="0"/>
              </wp:wrapPolygon>
            </wp:wrapThrough>
            <wp:docPr id="8" name="Рисунок 8" descr="Какие изменения будут в ЕГЭ в 2022 году: новые правила для школьников.  Следует знать. | Образование | Галина, 13 мая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Какие изменения будут в ЕГЭ в 2022 году: новые правила для школьников.  Следует знать. | Образование | Галина, 13 мая 202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55030" cy="2886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C3EE2" w:rsidRPr="0029713C" w:rsidRDefault="003C3EE2">
      <w:pPr>
        <w:rPr>
          <w:sz w:val="28"/>
          <w:szCs w:val="28"/>
          <w:u w:val="single"/>
        </w:rPr>
      </w:pPr>
    </w:p>
    <w:sectPr w:rsidR="003C3EE2" w:rsidRPr="0029713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C7DC1" w:rsidRDefault="00EC7DC1" w:rsidP="003C3EE2">
      <w:pPr>
        <w:spacing w:after="0" w:line="240" w:lineRule="auto"/>
      </w:pPr>
      <w:r>
        <w:separator/>
      </w:r>
    </w:p>
  </w:endnote>
  <w:endnote w:type="continuationSeparator" w:id="0">
    <w:p w:rsidR="00EC7DC1" w:rsidRDefault="00EC7DC1" w:rsidP="003C3E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C7DC1" w:rsidRDefault="00EC7DC1" w:rsidP="003C3EE2">
      <w:pPr>
        <w:spacing w:after="0" w:line="240" w:lineRule="auto"/>
      </w:pPr>
      <w:r>
        <w:separator/>
      </w:r>
    </w:p>
  </w:footnote>
  <w:footnote w:type="continuationSeparator" w:id="0">
    <w:p w:rsidR="00EC7DC1" w:rsidRDefault="00EC7DC1" w:rsidP="003C3E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36355"/>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15:restartNumberingAfterBreak="0">
    <w:nsid w:val="034112AB"/>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09E8410C"/>
    <w:multiLevelType w:val="multilevel"/>
    <w:tmpl w:val="500AE9B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E05EB5"/>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16D34060"/>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15:restartNumberingAfterBreak="0">
    <w:nsid w:val="19C8315C"/>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1C60461F"/>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23720830"/>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24DC4CDD"/>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259B706F"/>
    <w:multiLevelType w:val="multilevel"/>
    <w:tmpl w:val="5860D18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2E189D"/>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15:restartNumberingAfterBreak="0">
    <w:nsid w:val="2AB47B56"/>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345E43E5"/>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15:restartNumberingAfterBreak="0">
    <w:nsid w:val="395409F6"/>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 w15:restartNumberingAfterBreak="0">
    <w:nsid w:val="3A587870"/>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5" w15:restartNumberingAfterBreak="0">
    <w:nsid w:val="46335F28"/>
    <w:multiLevelType w:val="multilevel"/>
    <w:tmpl w:val="B9B87BA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8468EA"/>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7" w15:restartNumberingAfterBreak="0">
    <w:nsid w:val="475723B8"/>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 w15:restartNumberingAfterBreak="0">
    <w:nsid w:val="48646C71"/>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9" w15:restartNumberingAfterBreak="0">
    <w:nsid w:val="49190F5F"/>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0" w15:restartNumberingAfterBreak="0">
    <w:nsid w:val="4B8E3F3A"/>
    <w:multiLevelType w:val="multilevel"/>
    <w:tmpl w:val="BA7CD01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277620C"/>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2" w15:restartNumberingAfterBreak="0">
    <w:nsid w:val="60BC5EB0"/>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3" w15:restartNumberingAfterBreak="0">
    <w:nsid w:val="66DA7D30"/>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4" w15:restartNumberingAfterBreak="0">
    <w:nsid w:val="70B3478D"/>
    <w:multiLevelType w:val="multilevel"/>
    <w:tmpl w:val="3DA0B25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12A199E"/>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6" w15:restartNumberingAfterBreak="0">
    <w:nsid w:val="78CF69F6"/>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7" w15:restartNumberingAfterBreak="0">
    <w:nsid w:val="7D0C167C"/>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16cid:durableId="231014716">
    <w:abstractNumId w:val="15"/>
  </w:num>
  <w:num w:numId="2" w16cid:durableId="1824816100">
    <w:abstractNumId w:val="9"/>
  </w:num>
  <w:num w:numId="3" w16cid:durableId="999625106">
    <w:abstractNumId w:val="2"/>
  </w:num>
  <w:num w:numId="4" w16cid:durableId="1281960375">
    <w:abstractNumId w:val="24"/>
  </w:num>
  <w:num w:numId="5" w16cid:durableId="1095512886">
    <w:abstractNumId w:val="20"/>
  </w:num>
  <w:num w:numId="6" w16cid:durableId="1801848350">
    <w:abstractNumId w:val="14"/>
  </w:num>
  <w:num w:numId="7" w16cid:durableId="1551189152">
    <w:abstractNumId w:val="17"/>
  </w:num>
  <w:num w:numId="8" w16cid:durableId="1640645849">
    <w:abstractNumId w:val="12"/>
  </w:num>
  <w:num w:numId="9" w16cid:durableId="682240756">
    <w:abstractNumId w:val="25"/>
  </w:num>
  <w:num w:numId="10" w16cid:durableId="609434682">
    <w:abstractNumId w:val="26"/>
  </w:num>
  <w:num w:numId="11" w16cid:durableId="1701971032">
    <w:abstractNumId w:val="22"/>
  </w:num>
  <w:num w:numId="12" w16cid:durableId="1835680391">
    <w:abstractNumId w:val="19"/>
  </w:num>
  <w:num w:numId="13" w16cid:durableId="1393773968">
    <w:abstractNumId w:val="23"/>
  </w:num>
  <w:num w:numId="14" w16cid:durableId="74281938">
    <w:abstractNumId w:val="21"/>
  </w:num>
  <w:num w:numId="15" w16cid:durableId="317537542">
    <w:abstractNumId w:val="16"/>
  </w:num>
  <w:num w:numId="16" w16cid:durableId="764958540">
    <w:abstractNumId w:val="11"/>
  </w:num>
  <w:num w:numId="17" w16cid:durableId="1891918284">
    <w:abstractNumId w:val="6"/>
  </w:num>
  <w:num w:numId="18" w16cid:durableId="1488133586">
    <w:abstractNumId w:val="5"/>
  </w:num>
  <w:num w:numId="19" w16cid:durableId="106656766">
    <w:abstractNumId w:val="27"/>
  </w:num>
  <w:num w:numId="20" w16cid:durableId="382757813">
    <w:abstractNumId w:val="18"/>
  </w:num>
  <w:num w:numId="21" w16cid:durableId="1376780621">
    <w:abstractNumId w:val="1"/>
  </w:num>
  <w:num w:numId="22" w16cid:durableId="599945877">
    <w:abstractNumId w:val="7"/>
  </w:num>
  <w:num w:numId="23" w16cid:durableId="1784955396">
    <w:abstractNumId w:val="8"/>
  </w:num>
  <w:num w:numId="24" w16cid:durableId="1988630743">
    <w:abstractNumId w:val="3"/>
  </w:num>
  <w:num w:numId="25" w16cid:durableId="247665691">
    <w:abstractNumId w:val="0"/>
  </w:num>
  <w:num w:numId="26" w16cid:durableId="118569986">
    <w:abstractNumId w:val="4"/>
  </w:num>
  <w:num w:numId="27" w16cid:durableId="661734314">
    <w:abstractNumId w:val="13"/>
  </w:num>
  <w:num w:numId="28" w16cid:durableId="201884187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6027"/>
    <w:rsid w:val="000937C0"/>
    <w:rsid w:val="000E54D0"/>
    <w:rsid w:val="0029713C"/>
    <w:rsid w:val="002A4F7B"/>
    <w:rsid w:val="003C3EE2"/>
    <w:rsid w:val="003C5FA0"/>
    <w:rsid w:val="004B4555"/>
    <w:rsid w:val="00500E4F"/>
    <w:rsid w:val="005B1524"/>
    <w:rsid w:val="005F4796"/>
    <w:rsid w:val="005F50D8"/>
    <w:rsid w:val="00616027"/>
    <w:rsid w:val="0064705B"/>
    <w:rsid w:val="006E2C6B"/>
    <w:rsid w:val="006F5F4C"/>
    <w:rsid w:val="008E5200"/>
    <w:rsid w:val="00A91E62"/>
    <w:rsid w:val="00C6277B"/>
    <w:rsid w:val="00E853BC"/>
    <w:rsid w:val="00EB5EBD"/>
    <w:rsid w:val="00EC7D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650D8B"/>
  <w15:chartTrackingRefBased/>
  <w15:docId w15:val="{3618BC4E-B24B-49F6-B070-C16EE9DEE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3EE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C3EE2"/>
  </w:style>
  <w:style w:type="paragraph" w:styleId="a5">
    <w:name w:val="footer"/>
    <w:basedOn w:val="a"/>
    <w:link w:val="a6"/>
    <w:uiPriority w:val="99"/>
    <w:unhideWhenUsed/>
    <w:rsid w:val="003C3EE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C3EE2"/>
  </w:style>
  <w:style w:type="paragraph" w:styleId="a7">
    <w:name w:val="List Paragraph"/>
    <w:basedOn w:val="a"/>
    <w:uiPriority w:val="34"/>
    <w:qFormat/>
    <w:rsid w:val="004B45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49663">
      <w:bodyDiv w:val="1"/>
      <w:marLeft w:val="0"/>
      <w:marRight w:val="0"/>
      <w:marTop w:val="0"/>
      <w:marBottom w:val="0"/>
      <w:divBdr>
        <w:top w:val="none" w:sz="0" w:space="0" w:color="auto"/>
        <w:left w:val="none" w:sz="0" w:space="0" w:color="auto"/>
        <w:bottom w:val="none" w:sz="0" w:space="0" w:color="auto"/>
        <w:right w:val="none" w:sz="0" w:space="0" w:color="auto"/>
      </w:divBdr>
    </w:div>
    <w:div w:id="467476099">
      <w:bodyDiv w:val="1"/>
      <w:marLeft w:val="0"/>
      <w:marRight w:val="0"/>
      <w:marTop w:val="0"/>
      <w:marBottom w:val="0"/>
      <w:divBdr>
        <w:top w:val="none" w:sz="0" w:space="0" w:color="auto"/>
        <w:left w:val="none" w:sz="0" w:space="0" w:color="auto"/>
        <w:bottom w:val="none" w:sz="0" w:space="0" w:color="auto"/>
        <w:right w:val="none" w:sz="0" w:space="0" w:color="auto"/>
      </w:divBdr>
      <w:divsChild>
        <w:div w:id="1191333018">
          <w:marLeft w:val="0"/>
          <w:marRight w:val="0"/>
          <w:marTop w:val="0"/>
          <w:marBottom w:val="720"/>
          <w:divBdr>
            <w:top w:val="none" w:sz="0" w:space="0" w:color="auto"/>
            <w:left w:val="none" w:sz="0" w:space="0" w:color="auto"/>
            <w:bottom w:val="none" w:sz="0" w:space="0" w:color="auto"/>
            <w:right w:val="none" w:sz="0" w:space="0" w:color="auto"/>
          </w:divBdr>
          <w:divsChild>
            <w:div w:id="602612667">
              <w:marLeft w:val="0"/>
              <w:marRight w:val="0"/>
              <w:marTop w:val="360"/>
              <w:marBottom w:val="360"/>
              <w:divBdr>
                <w:top w:val="none" w:sz="0" w:space="0" w:color="auto"/>
                <w:left w:val="none" w:sz="0" w:space="0" w:color="auto"/>
                <w:bottom w:val="none" w:sz="0" w:space="0" w:color="auto"/>
                <w:right w:val="none" w:sz="0" w:space="0" w:color="auto"/>
              </w:divBdr>
            </w:div>
          </w:divsChild>
        </w:div>
        <w:div w:id="1017929842">
          <w:marLeft w:val="0"/>
          <w:marRight w:val="0"/>
          <w:marTop w:val="0"/>
          <w:marBottom w:val="0"/>
          <w:divBdr>
            <w:top w:val="none" w:sz="0" w:space="0" w:color="auto"/>
            <w:left w:val="none" w:sz="0" w:space="0" w:color="auto"/>
            <w:bottom w:val="none" w:sz="0" w:space="0" w:color="auto"/>
            <w:right w:val="none" w:sz="0" w:space="0" w:color="auto"/>
          </w:divBdr>
        </w:div>
      </w:divsChild>
    </w:div>
    <w:div w:id="598607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403113-BB8B-42DD-8C05-66A0DA036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1</Pages>
  <Words>1600</Words>
  <Characters>9121</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 №10</dc:creator>
  <cp:keywords/>
  <dc:description/>
  <cp:lastModifiedBy>Татьяна</cp:lastModifiedBy>
  <cp:revision>32</cp:revision>
  <dcterms:created xsi:type="dcterms:W3CDTF">2023-04-19T05:39:00Z</dcterms:created>
  <dcterms:modified xsi:type="dcterms:W3CDTF">2023-04-19T07:00:00Z</dcterms:modified>
</cp:coreProperties>
</file>