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Классный час на тему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«100 лет ДАССР».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Цели: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Расширить знания о Родном крае.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Привить любовь к родной Республике, гражданскую ответственность, чувство патриотизма и гордости.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Познакомиться с государственной символикой Дагестана.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Оборудование:</w:t>
      </w:r>
      <w:r>
        <w:rPr>
          <w:color w:val="000000"/>
          <w:sz w:val="28"/>
          <w:szCs w:val="28"/>
          <w:bdr w:val="none" w:sz="0" w:space="0" w:color="auto" w:frame="1"/>
        </w:rPr>
        <w:t> Изображения флага и герба РД; аудиозапись: гимн РД, карта РД;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ХОД МЕРОПРИЯТИЯ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Организационный момент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Основная часть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 О </w:t>
      </w: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Родине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- Как называется страна, в которой мы живём?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( Россия)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- Как еще мы можем назвать Россию?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(Родина, Отчизна, Отечество)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- А что мы </w:t>
      </w: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Родиной</w:t>
      </w:r>
      <w:r>
        <w:rPr>
          <w:color w:val="000000"/>
          <w:sz w:val="28"/>
          <w:szCs w:val="28"/>
          <w:bdr w:val="none" w:sz="0" w:space="0" w:color="auto" w:frame="1"/>
        </w:rPr>
        <w:t> зовем?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1" name="Рисунок 2" descr="IMG_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66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Дети читают стихотворение «Что мы Родиной зовем?»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Дом, где мы с тобой живем,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И березки, вдоль которых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Вместе дружно мы идем.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Поле с тонким колоском,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Наши праздники и песни,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Теплый вечер под окном.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Все, что в сердце бережем,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И под небом синим – синим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Флаг России над Кремлем.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2" name="Рисунок 3" descr="IMG_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6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2. Из истории Республики Дагестан.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Дагестан – суверенная республика в составе России.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история.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3" name="Рисунок 4" descr="IMG_2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6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История образования Дагестана (вступительное слово учителя)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Первые следы появления человека в Дагестане относятся к концу раннего палеолита (ашельское время) (около 800—1500 тыс. лет назад).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ind w:firstLine="567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 1860 году была образована Дагестанская область Российской империи. ... В 1918-1920 годах территория Дагестана стала ареной боев Гражданской войны. 20 января 1921 года образована Дагестанская автономная республика в составе РСФСР. В мае 1991 года Верховный Совет республики принял новое название — Республика Дагестан.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 20 января 1921 года была образована Дагестанская Автономная Советская Социалистическая Республика. В этом году мы празднуем           100 -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летие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 дня образования Республики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Дагестан..</w:t>
      </w:r>
      <w:proofErr w:type="gramEnd"/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28"/>
          <w:szCs w:val="28"/>
        </w:rPr>
      </w:pP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   Символы Республики Дагестан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>
        <w:rPr>
          <w:color w:val="000000"/>
          <w:sz w:val="28"/>
          <w:szCs w:val="28"/>
          <w:bdr w:val="none" w:sz="0" w:space="0" w:color="auto" w:frame="1"/>
        </w:rPr>
        <w:br/>
        <w:t>– Какие государственные символы вы знаете?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(Флаг, герб, гимн).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Герб Республики Дагестан.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4" name="Рисунок 6" descr="IMG_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68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Государственный герб Республики Дагестан является официальным государственным символом Республики Дагестан. Государственный герб Республики Дагестан представляет собой круглый геральдический щит белого цвета, в центральной части которого изображён золотой орел. Над ним помещено изображение золотого солнца в виде диска, окаймлённого спиральным орнаментом. У основания щита расположены бело-золотого цвета снежные вершины гор, равнина, море и в картуше — рукопожатие, по обеим сторонам которых проходит зелёная геральдическая лента с надписью белыми буквами: „Республика Дагестан“. В верхней половине щит обрамлен золотой полосой, в нижней — двумя орнаментальными кантами: слева — синим, справа — красным. Рисунки Государственного герба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Республики Дагестан в многоцветном и одноцветном вариантах помещены в приложениях N 1 и N 2 к настоящему Закону.».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Государственный флаг Республики Дагестан.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202122"/>
          <w:sz w:val="28"/>
          <w:szCs w:val="28"/>
          <w:bdr w:val="none" w:sz="0" w:space="0" w:color="auto" w:frame="1"/>
          <w:shd w:val="clear" w:color="auto" w:fill="F8F9FA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 Государственный флаг Республики Дагестан 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трёх равновеликих горизонтальных полос: верхней — зелёного, средней — синего и нижней — красного цвета. Отношение ширины флага к его длине 2:3. Многоцветный рисунок Государственного флага Республики Дагестан помещён в приложении к настоящему Закону.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Государственный гимн Республики Дагестан.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– Скажите, что вы знаете о гимне?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(Это торжественная песня).</w:t>
      </w:r>
      <w:r>
        <w:rPr>
          <w:color w:val="000000"/>
          <w:sz w:val="28"/>
          <w:szCs w:val="28"/>
          <w:bdr w:val="none" w:sz="0" w:space="0" w:color="auto" w:frame="1"/>
        </w:rPr>
        <w:br/>
        <w:t>– В каких случаях звучит гимн?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(В особых, торжественных: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Гимн Дагестана утверждён на основании Закона № 28 Республики Дагестан «О Государственном гимне Республики Дагестан»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25 февраля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2016 года</w:t>
      </w:r>
      <w:r>
        <w:rPr>
          <w:i/>
          <w:iCs/>
          <w:color w:val="111115"/>
          <w:sz w:val="28"/>
          <w:szCs w:val="28"/>
          <w:bdr w:val="none" w:sz="0" w:space="0" w:color="auto" w:frame="1"/>
          <w:vertAlign w:val="superscript"/>
        </w:rPr>
        <w:t>[106]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, и представляет собой музыкальное произведение известного дагестанского композитора Мурада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Кажлаева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Текст гимна основан на стихотворении «Клятва»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Расула Гамзатова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, в переводе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Николая Доризо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Звучит аудиозапись гимна РД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5" name="Рисунок 5" descr="IMG_2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6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4. Наша республика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D7EFD7"/>
        </w:rPr>
        <w:t> 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Региональный центр — город Махачкала.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Население регионального центра — 596 356 чел. Площадь региона  — 50,2 тыс. кв. км (0,29 % территории Российской Федерации)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В состав Республики Дагестан входят 51 муниципальных образований. В составе   10 городских округов и 42 района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Дагестан - уникальное созвездие народов: аварцы - 29,4 %, даргинцы - 17,0 %, кумыки - 14,9 %, лезгины - 13,3 %, лакцы - 5,6 %, азербайджанцы - 4,5 %,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табасараны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- 4,1 %, русские -3,6 %, чеченцы (аккинцы) -3,2 %, ногайцы -1,4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%,агулы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- 1,0 %, рутульцы - 1,0 % и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тд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  <w:bdr w:val="none" w:sz="0" w:space="0" w:color="auto" w:frame="1"/>
        </w:rPr>
      </w:pPr>
      <w:r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>
            <wp:extent cx="5943600" cy="4457700"/>
            <wp:effectExtent l="19050" t="0" r="0" b="0"/>
            <wp:docPr id="6" name="Рисунок 7" descr="IMG_2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6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Общая протяженность территории с юга на север составляет около 400 километров, с запада на восток — 200 км. На востоке на протяжении почти </w:t>
      </w:r>
      <w:r>
        <w:rPr>
          <w:color w:val="111115"/>
          <w:sz w:val="28"/>
          <w:szCs w:val="28"/>
          <w:bdr w:val="none" w:sz="0" w:space="0" w:color="auto" w:frame="1"/>
        </w:rPr>
        <w:lastRenderedPageBreak/>
        <w:t>530 км. Дагестан омывается водами Каспийского моря. Южная граница проходит по Водораздельному хребту Большого Кавказа. Главные реки - Терек, Сулак, Самур, Аварское и Андийское Койсу.</w:t>
      </w:r>
    </w:p>
    <w:p w:rsidR="006A4A1B" w:rsidRDefault="006A4A1B" w:rsidP="006A4A1B">
      <w:pPr>
        <w:pStyle w:val="a3"/>
        <w:shd w:val="clear" w:color="auto" w:fill="FFFFFF"/>
        <w:spacing w:before="0" w:beforeAutospacing="0" w:line="360" w:lineRule="atLeast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  Республике Дагестан на 2014-2018 годы»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 - 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Если в дом нагрянут гости, а хозяева при том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Чешут сонные затылки, улыбаются с трудом.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Знай – они не дагестанцы, не из Дага их родня,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В Дагестане жить не станет их семейка и полдня!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Пусть придет хоть вся планета! В очаге у нас огонь,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Никогда не охладеет для гостей его ладонь.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>Знай же, друг, что это племя выражает существо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Дагестанца, дагестанки, Дагестана моего.</w:t>
      </w:r>
    </w:p>
    <w:p w:rsidR="006A4A1B" w:rsidRDefault="006A4A1B" w:rsidP="006A4A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3600" cy="4457700"/>
            <wp:effectExtent l="19050" t="0" r="0" b="0"/>
            <wp:docPr id="7" name="Рисунок 8" descr="IMG_2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6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rPr>
          <w:rFonts w:ascii="Times New Roman" w:hAnsi="Times New Roman" w:cs="Times New Roman"/>
          <w:sz w:val="28"/>
          <w:szCs w:val="28"/>
        </w:rPr>
      </w:pPr>
    </w:p>
    <w:p w:rsidR="006A4A1B" w:rsidRDefault="006A4A1B" w:rsidP="006A4A1B">
      <w:pPr>
        <w:rPr>
          <w:rFonts w:ascii="Times New Roman" w:hAnsi="Times New Roman" w:cs="Times New Roman"/>
          <w:sz w:val="28"/>
          <w:szCs w:val="28"/>
        </w:rPr>
      </w:pPr>
    </w:p>
    <w:p w:rsidR="006A4A1B" w:rsidRDefault="006A4A1B" w:rsidP="006A4A1B">
      <w:pPr>
        <w:rPr>
          <w:rFonts w:ascii="Times New Roman" w:hAnsi="Times New Roman" w:cs="Times New Roman"/>
          <w:sz w:val="28"/>
          <w:szCs w:val="28"/>
        </w:rPr>
      </w:pPr>
    </w:p>
    <w:p w:rsidR="006A4A1B" w:rsidRDefault="006A4A1B" w:rsidP="006A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 науки РД </w:t>
      </w:r>
    </w:p>
    <w:p w:rsidR="006A4A1B" w:rsidRDefault="006A4A1B" w:rsidP="006A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:rsidR="006A4A1B" w:rsidRDefault="006A4A1B" w:rsidP="006A4A1B">
      <w:pPr>
        <w:rPr>
          <w:rFonts w:ascii="Times New Roman" w:hAnsi="Times New Roman" w:cs="Times New Roman"/>
          <w:sz w:val="28"/>
          <w:szCs w:val="28"/>
        </w:rPr>
      </w:pPr>
    </w:p>
    <w:p w:rsidR="006A4A1B" w:rsidRDefault="006A4A1B" w:rsidP="006A4A1B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</w:p>
    <w:p w:rsidR="006A4A1B" w:rsidRDefault="006A4A1B" w:rsidP="006A4A1B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Дагестан- страна гор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4A1B" w:rsidRDefault="006A4A1B" w:rsidP="006A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 «а» классе</w:t>
      </w:r>
    </w:p>
    <w:p w:rsidR="006A4A1B" w:rsidRDefault="006A4A1B" w:rsidP="006A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8" name="Рисунок 1" descr="IMG_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6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1B" w:rsidRDefault="006A4A1B" w:rsidP="006A4A1B">
      <w:pPr>
        <w:rPr>
          <w:rFonts w:ascii="Times New Roman" w:hAnsi="Times New Roman" w:cs="Times New Roman"/>
          <w:sz w:val="28"/>
          <w:szCs w:val="28"/>
        </w:rPr>
      </w:pPr>
    </w:p>
    <w:p w:rsidR="006A4A1B" w:rsidRDefault="006A4A1B" w:rsidP="006A4A1B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6A4A1B" w:rsidRDefault="006A4A1B" w:rsidP="006A4A1B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A4A1B" w:rsidRDefault="006A4A1B" w:rsidP="006A4A1B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532D" w:rsidRDefault="007E532D"/>
    <w:sectPr w:rsidR="007E532D" w:rsidSect="007E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A1B"/>
    <w:rsid w:val="006A4A1B"/>
    <w:rsid w:val="007E532D"/>
    <w:rsid w:val="00E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3072"/>
  <w15:docId w15:val="{E165033A-28F6-4E23-9375-E11C3732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A1B"/>
    <w:rPr>
      <w:b/>
      <w:bCs/>
    </w:rPr>
  </w:style>
  <w:style w:type="character" w:styleId="a5">
    <w:name w:val="Emphasis"/>
    <w:basedOn w:val="a0"/>
    <w:uiPriority w:val="20"/>
    <w:qFormat/>
    <w:rsid w:val="006A4A1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2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1069</Words>
  <Characters>6098</Characters>
  <Application>Microsoft Office Word</Application>
  <DocSecurity>0</DocSecurity>
  <Lines>50</Lines>
  <Paragraphs>14</Paragraphs>
  <ScaleCrop>false</ScaleCrop>
  <Company>Krokoz™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4</cp:revision>
  <dcterms:created xsi:type="dcterms:W3CDTF">2023-02-28T06:32:00Z</dcterms:created>
  <dcterms:modified xsi:type="dcterms:W3CDTF">2023-02-28T08:52:00Z</dcterms:modified>
</cp:coreProperties>
</file>