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4A5A50" w14:textId="62591B5D" w:rsidR="009B50E2" w:rsidRPr="000040D8" w:rsidRDefault="009B50E2" w:rsidP="000040D8">
      <w:pPr>
        <w:pStyle w:val="a8"/>
        <w:jc w:val="center"/>
        <w:rPr>
          <w:rFonts w:ascii="Times New Roman" w:hAnsi="Times New Roman" w:cs="Times New Roman"/>
        </w:rPr>
      </w:pPr>
      <w:r w:rsidRPr="000040D8">
        <w:rPr>
          <w:rFonts w:ascii="Times New Roman" w:hAnsi="Times New Roman" w:cs="Times New Roman"/>
        </w:rPr>
        <w:t>Министерство образования и науки</w:t>
      </w:r>
    </w:p>
    <w:p w14:paraId="1F77A6CD" w14:textId="0F7B982E" w:rsidR="009B50E2" w:rsidRPr="000040D8" w:rsidRDefault="009B50E2" w:rsidP="000040D8">
      <w:pPr>
        <w:pStyle w:val="a8"/>
        <w:jc w:val="center"/>
        <w:rPr>
          <w:rFonts w:ascii="Times New Roman" w:hAnsi="Times New Roman" w:cs="Times New Roman"/>
        </w:rPr>
      </w:pPr>
      <w:r w:rsidRPr="000040D8">
        <w:rPr>
          <w:rFonts w:ascii="Times New Roman" w:hAnsi="Times New Roman" w:cs="Times New Roman"/>
        </w:rPr>
        <w:t>ГКОУ</w:t>
      </w:r>
      <w:r w:rsidR="00C803F3" w:rsidRPr="000040D8">
        <w:rPr>
          <w:rFonts w:ascii="Times New Roman" w:hAnsi="Times New Roman" w:cs="Times New Roman"/>
        </w:rPr>
        <w:t xml:space="preserve"> РД</w:t>
      </w:r>
      <w:r w:rsidRPr="000040D8">
        <w:rPr>
          <w:rFonts w:ascii="Times New Roman" w:hAnsi="Times New Roman" w:cs="Times New Roman"/>
        </w:rPr>
        <w:t xml:space="preserve"> «Кизлярская гимназия-интернат « Культура мира»</w:t>
      </w:r>
    </w:p>
    <w:p w14:paraId="4C46C3FD" w14:textId="77777777" w:rsidR="009B50E2" w:rsidRDefault="00000000" w:rsidP="009B50E2">
      <w:r>
        <w:pict w14:anchorId="1F64544F">
          <v:shapetype id="_x0000_t170" coordsize="21600,21600" o:spt="170" adj="7200" path="m@0,l@1,m,21600r21600,e">
            <v:formulas>
              <v:f eqn="val #0"/>
              <v:f eqn="sum 21600 0 @0"/>
              <v:f eqn="prod #0 1 2"/>
              <v:f eqn="sum 21600 0 @2"/>
              <v:f eqn="sum @1 21600 @0"/>
            </v:formulas>
            <v:path textpathok="t" o:connecttype="custom" o:connectlocs="10800,0;@2,10800;10800,21600;@3,10800" o:connectangles="270,180,90,0"/>
            <v:textpath on="t" fitshape="t"/>
            <v:handles>
              <v:h position="#0,topLeft" xrange="0,10792"/>
            </v:handles>
            <o:lock v:ext="edit" text="t" shapetype="t"/>
          </v:shapetype>
          <v:shape id="_x0000_i1025" type="#_x0000_t170" style="width:461.25pt;height:51pt" adj="2158" fillcolor="#520402" strokecolor="#b2b2b2" strokeweight="1pt">
            <v:fill color2="#fc0" focus="100%" type="gradient"/>
            <v:shadow on="t" type="perspective" color="#875b0d" opacity="45875f" origin=",.5" matrix=",,,.5,,-4768371582e-16"/>
            <v:textpath style="font-family:&quot;Arial Black&quot;;v-text-kern:t" trim="t" fitpath="t" string="Интеллектуальная игра"/>
          </v:shape>
        </w:pict>
      </w:r>
    </w:p>
    <w:p w14:paraId="51D99F9E" w14:textId="77777777" w:rsidR="009B50E2" w:rsidRDefault="00000000" w:rsidP="009B50E2">
      <w:r>
        <w:pict w14:anchorId="67030B67">
          <v:shape id="_x0000_i1026" type="#_x0000_t170" style="width:444pt;height:153pt" adj="2158" fillcolor="#520402" strokecolor="#b2b2b2" strokeweight="1pt">
            <v:fill color2="#fc0" focus="100%" type="gradient"/>
            <v:shadow on="t" type="perspective" color="#875b0d" opacity="45875f" origin=",.5" matrix=",,,.5,,-4768371582e-16"/>
            <v:textpath style="font-family:&quot;Arial Black&quot;;v-text-kern:t" trim="t" fitpath="t" string="&quot;Математический&#10;турнир знатоков&quot;&#10;"/>
          </v:shape>
        </w:pict>
      </w:r>
    </w:p>
    <w:p w14:paraId="24CD6105" w14:textId="4CA53D54" w:rsidR="009B50E2" w:rsidRPr="000040D8" w:rsidRDefault="009B50E2" w:rsidP="009B50E2">
      <w:pPr>
        <w:rPr>
          <w:b/>
          <w:bCs/>
          <w:i/>
          <w:iCs/>
          <w:color w:val="FFC000"/>
        </w:rPr>
      </w:pPr>
      <w:r>
        <w:t xml:space="preserve">                                                                  </w:t>
      </w:r>
      <w:r w:rsidR="000040D8" w:rsidRPr="000040D8">
        <w:rPr>
          <w:b/>
          <w:bCs/>
          <w:i/>
          <w:iCs/>
          <w:color w:val="FFC000"/>
          <w:sz w:val="56"/>
          <w:szCs w:val="56"/>
        </w:rPr>
        <w:t>8 А класс</w:t>
      </w:r>
    </w:p>
    <w:p w14:paraId="52F39E87" w14:textId="2A302801" w:rsidR="009B50E2" w:rsidRDefault="0032212F" w:rsidP="000040D8">
      <w:pPr>
        <w:jc w:val="center"/>
      </w:pPr>
      <w:r>
        <w:rPr>
          <w:noProof/>
        </w:rPr>
        <w:drawing>
          <wp:inline distT="0" distB="0" distL="0" distR="0" wp14:anchorId="633870EA" wp14:editId="1DB78BF5">
            <wp:extent cx="3394075" cy="3527312"/>
            <wp:effectExtent l="57150" t="0" r="539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4586" cy="3548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BE743" w14:textId="77777777" w:rsidR="0032212F" w:rsidRDefault="009B50E2" w:rsidP="000040D8">
      <w:pPr>
        <w:pStyle w:val="a8"/>
        <w:jc w:val="right"/>
        <w:rPr>
          <w:rFonts w:ascii="Times New Roman" w:hAnsi="Times New Roman" w:cs="Times New Roman"/>
        </w:rPr>
      </w:pPr>
      <w:r w:rsidRPr="000040D8">
        <w:rPr>
          <w:rFonts w:ascii="Times New Roman" w:hAnsi="Times New Roman" w:cs="Times New Roman"/>
        </w:rPr>
        <w:t xml:space="preserve">                                                                                                     </w:t>
      </w:r>
    </w:p>
    <w:p w14:paraId="629B1454" w14:textId="77777777" w:rsidR="0032212F" w:rsidRDefault="0032212F" w:rsidP="000040D8">
      <w:pPr>
        <w:pStyle w:val="a8"/>
        <w:jc w:val="right"/>
        <w:rPr>
          <w:rFonts w:ascii="Times New Roman" w:hAnsi="Times New Roman" w:cs="Times New Roman"/>
        </w:rPr>
      </w:pPr>
    </w:p>
    <w:p w14:paraId="0FACD6AA" w14:textId="77777777" w:rsidR="0032212F" w:rsidRDefault="0032212F" w:rsidP="000040D8">
      <w:pPr>
        <w:pStyle w:val="a8"/>
        <w:jc w:val="right"/>
        <w:rPr>
          <w:rFonts w:ascii="Times New Roman" w:hAnsi="Times New Roman" w:cs="Times New Roman"/>
        </w:rPr>
      </w:pPr>
    </w:p>
    <w:p w14:paraId="67159481" w14:textId="7267B58D" w:rsidR="009B50E2" w:rsidRPr="000040D8" w:rsidRDefault="009B50E2" w:rsidP="000040D8">
      <w:pPr>
        <w:pStyle w:val="a8"/>
        <w:jc w:val="right"/>
        <w:rPr>
          <w:rFonts w:ascii="Times New Roman" w:hAnsi="Times New Roman" w:cs="Times New Roman"/>
        </w:rPr>
      </w:pPr>
      <w:r w:rsidRPr="000040D8">
        <w:rPr>
          <w:rFonts w:ascii="Times New Roman" w:hAnsi="Times New Roman" w:cs="Times New Roman"/>
        </w:rPr>
        <w:t xml:space="preserve"> Провела учитель математики</w:t>
      </w:r>
    </w:p>
    <w:p w14:paraId="41EF158B" w14:textId="77777777" w:rsidR="009B50E2" w:rsidRPr="000040D8" w:rsidRDefault="009B50E2" w:rsidP="000040D8">
      <w:pPr>
        <w:pStyle w:val="a8"/>
        <w:jc w:val="right"/>
        <w:rPr>
          <w:rFonts w:ascii="Times New Roman" w:hAnsi="Times New Roman" w:cs="Times New Roman"/>
        </w:rPr>
      </w:pPr>
      <w:r w:rsidRPr="000040D8">
        <w:rPr>
          <w:rFonts w:ascii="Times New Roman" w:hAnsi="Times New Roman" w:cs="Times New Roman"/>
        </w:rPr>
        <w:t xml:space="preserve">                                                    Хабибуллаева П.Ш.</w:t>
      </w:r>
    </w:p>
    <w:p w14:paraId="0C1A58EE" w14:textId="3B2AED58" w:rsidR="009B50E2" w:rsidRDefault="009B50E2" w:rsidP="009B50E2"/>
    <w:p w14:paraId="566DF91E" w14:textId="77777777" w:rsidR="0032212F" w:rsidRDefault="0032212F" w:rsidP="009B50E2"/>
    <w:p w14:paraId="752068EF" w14:textId="1821839A" w:rsidR="0032212F" w:rsidRPr="009B50E2" w:rsidRDefault="000040D8" w:rsidP="00D4217D">
      <w:pPr>
        <w:jc w:val="center"/>
      </w:pPr>
      <w:r>
        <w:t>2022- 2023 г.</w:t>
      </w:r>
    </w:p>
    <w:p w14:paraId="456E4767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Цель игры:</w:t>
      </w:r>
    </w:p>
    <w:p w14:paraId="32B6123C" w14:textId="77777777" w:rsidR="004F746D" w:rsidRPr="004F746D" w:rsidRDefault="004F746D" w:rsidP="004F746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интерес к математике;</w:t>
      </w:r>
    </w:p>
    <w:p w14:paraId="0DE65D25" w14:textId="77777777" w:rsidR="004F746D" w:rsidRPr="004F746D" w:rsidRDefault="004F746D" w:rsidP="004F746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сообразительность, любознательность, логическое мышление, стремление к преодолению трудностей;</w:t>
      </w:r>
    </w:p>
    <w:p w14:paraId="599003A5" w14:textId="77777777" w:rsidR="004F746D" w:rsidRPr="004F746D" w:rsidRDefault="004F746D" w:rsidP="004F746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познавательные интересы.</w:t>
      </w:r>
    </w:p>
    <w:p w14:paraId="04E8BB6B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Участники игры: </w:t>
      </w:r>
      <w:r w:rsidR="00A42149">
        <w:rPr>
          <w:rFonts w:ascii="Times New Roman" w:eastAsia="Times New Roman" w:hAnsi="Times New Roman" w:cs="Times New Roman"/>
          <w:sz w:val="24"/>
          <w:szCs w:val="24"/>
          <w:lang w:eastAsia="ru-RU"/>
        </w:rPr>
        <w:t>две команды по 7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человек, ведущий, жюри </w:t>
      </w:r>
      <w:r w:rsidR="00A4214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(педагоги 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)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6F6AAF9D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Правила игры.</w:t>
      </w:r>
    </w:p>
    <w:p w14:paraId="6AE01FA1" w14:textId="77777777" w:rsidR="004F746D" w:rsidRPr="004F746D" w:rsidRDefault="00A42149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игре участвуют две команды.</w:t>
      </w:r>
      <w:r w:rsidR="004F746D"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Каждой паре предлагается шесть вопросов, среди которых блиц, черный ящик. Если команда ответит на вопрос, то получает один балл. На обдумыван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ие вопросов дается 1 минута. </w:t>
      </w:r>
      <w:r w:rsidR="004F746D"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Среди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команд </w:t>
      </w:r>
      <w:r w:rsidR="004F746D"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проводится гонка за лидером. Каждой команде предлагается 20 вопросов, за каждый правильный ответ 1 балл. Победителем становиться команда, набравшая максимальное количество баллов.</w:t>
      </w:r>
    </w:p>
    <w:p w14:paraId="332A5E99" w14:textId="77777777" w:rsidR="004F746D" w:rsidRPr="004F746D" w:rsidRDefault="004F746D" w:rsidP="004F746D">
      <w:pPr>
        <w:spacing w:before="270" w:after="135" w:line="255" w:lineRule="atLeast"/>
        <w:outlineLvl w:val="2"/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</w:pPr>
      <w:r w:rsidRPr="004F746D"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  <w:t>Игра 1.</w:t>
      </w:r>
    </w:p>
    <w:p w14:paraId="7B7BD7D7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Тысяча тысяч – миллион. Тысяча миллионов – биллион, миллиард. Тысяча биллионов – триллион. Квадриллион, квинтиллион и так далее…</w:t>
      </w:r>
    </w:p>
    <w:p w14:paraId="59143F27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Внимание вопрос. Что означают приставки “би”, “три”, “</w:t>
      </w:r>
      <w:proofErr w:type="spellStart"/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квадра</w:t>
      </w:r>
      <w:proofErr w:type="spellEnd"/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”, “квинта”?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(ОТВЕТ: “би” - 2, “</w:t>
      </w:r>
      <w:proofErr w:type="spellStart"/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квадра</w:t>
      </w:r>
      <w:proofErr w:type="spellEnd"/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” - 4, “три” - 3 , “квинта” - 5 .) </w:t>
      </w:r>
    </w:p>
    <w:p w14:paraId="78C7924E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 Перед вами игральная карта: бубновый король. Посмотрите внимательно, на карте вы видите изображение ромба.</w:t>
      </w:r>
    </w:p>
    <w:p w14:paraId="1B44C40F" w14:textId="77777777" w:rsid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Внимание вопрос: Почему на картах бубновой масти изображен именно ромб?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(Ответ :ромб от лат. </w:t>
      </w:r>
      <w:proofErr w:type="spellStart"/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rombus</w:t>
      </w:r>
      <w:proofErr w:type="spellEnd"/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“бубен”. Мы привыкли, что бубен имеет форму круга, но раньше он имел форму ромба или квадрата.)</w:t>
      </w:r>
    </w:p>
    <w:p w14:paraId="38222188" w14:textId="4FF4A19E" w:rsidR="009727A8" w:rsidRPr="004F746D" w:rsidRDefault="009727A8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</w:t>
      </w:r>
      <w:r w:rsidR="000040D8">
        <w:rPr>
          <w:noProof/>
        </w:rPr>
        <w:drawing>
          <wp:inline distT="0" distB="0" distL="0" distR="0" wp14:anchorId="62362137" wp14:editId="5E755B23">
            <wp:extent cx="3639266" cy="2729352"/>
            <wp:effectExtent l="0" t="457200" r="0" b="4330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49564" cy="273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D2D16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Однажды в магазине покупатель купил 6 ручек, несколько тетрадей по 30 </w:t>
      </w:r>
      <w:hyperlink r:id="rId8" w:tgtFrame="_blank" w:history="1">
        <w:r w:rsidRPr="004F746D">
          <w:rPr>
            <w:rFonts w:ascii="Times New Roman" w:eastAsia="Times New Roman" w:hAnsi="Times New Roman" w:cs="Times New Roman"/>
            <w:b/>
            <w:bCs/>
            <w:color w:val="008738"/>
            <w:sz w:val="24"/>
            <w:szCs w:val="24"/>
            <w:u w:val="single"/>
            <w:lang w:eastAsia="ru-RU"/>
          </w:rPr>
          <w:t>рублей</w:t>
        </w:r>
      </w:hyperlink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 и 3 карандаша. Продавец выписал чек на 220 </w:t>
      </w:r>
      <w:hyperlink r:id="rId9" w:tgtFrame="_blank" w:history="1">
        <w:r w:rsidRPr="004F746D">
          <w:rPr>
            <w:rFonts w:ascii="Times New Roman" w:eastAsia="Times New Roman" w:hAnsi="Times New Roman" w:cs="Times New Roman"/>
            <w:b/>
            <w:bCs/>
            <w:color w:val="008738"/>
            <w:sz w:val="24"/>
            <w:szCs w:val="24"/>
            <w:u w:val="single"/>
            <w:lang w:eastAsia="ru-RU"/>
          </w:rPr>
          <w:t>рублей</w:t>
        </w:r>
      </w:hyperlink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. “Вы ошиблись”- сказал покупатель, глядя в чек. Проверка показала, что покупатель прав.</w:t>
      </w:r>
    </w:p>
    <w:p w14:paraId="47674DD4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Ответь, как была обнаружена ошибка?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(Ответ: использовался признак делимости на 3) </w:t>
      </w:r>
    </w:p>
    <w:p w14:paraId="612197A1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Блиц</w:t>
      </w:r>
    </w:p>
    <w:p w14:paraId="60C2DE9E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Какое слово лишнее скорость, время, путь, площадь, метр, секунда?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(Ответ: площадь )</w:t>
      </w:r>
    </w:p>
    <w:p w14:paraId="2EE33927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Горят семь свечей, 4 потушили. Сколько осталось свечей?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(Ответ: 4 )</w:t>
      </w:r>
    </w:p>
    <w:p w14:paraId="5E145A45" w14:textId="77777777" w:rsid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Пара лошадей пробежала 40 км. По сколько километров пробежала каждая лошадь?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(Ответ: 4</w:t>
      </w:r>
      <w:r w:rsidR="00844607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0 км ) </w:t>
      </w:r>
    </w:p>
    <w:p w14:paraId="4DD7DF62" w14:textId="093621AB" w:rsidR="009727A8" w:rsidRPr="004F746D" w:rsidRDefault="000040D8" w:rsidP="000040D8">
      <w:pPr>
        <w:spacing w:after="135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086D6632" wp14:editId="60CE2BCF">
            <wp:extent cx="3295015" cy="3399256"/>
            <wp:effectExtent l="57150" t="0" r="3873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96865" cy="3401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19607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 Черный ящик</w:t>
      </w:r>
    </w:p>
    <w:p w14:paraId="6B058C2B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То что лежит в черном ящике изобрел очень талантливый юноша, который придумал гончарный круг, первую в мире пилу. Под пеплом Помпеи археологи обнаружили много таких предметов, изготовленных из бронзы. В нашей стране, это обнаружено при раскопках в Нижнем Новгороде. В Древней Греции умение пользоваться этим предметом считалось верхом совершенства, а уж умение решать задачи с его помощью - признаком высокого положения в обществе и большого ума. Самый древний этот предмет пролежал в земле 2000 лет, но конструкция его за сотни лет не изменилась. Что в черном ящ</w:t>
      </w:r>
      <w:r w:rsidR="008446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ике? (Ответ: циркуль) </w:t>
      </w:r>
    </w:p>
    <w:p w14:paraId="4EDF30C0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 2014 году в Сочи пройдут зимние олимпийские игры. Это соревнования в силе, ловкости, быстроте. Естественно математики нужны на Олимпийских играх не только в качестве статистов.</w:t>
      </w:r>
    </w:p>
    <w:p w14:paraId="635E1B93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Внимание вопрос. Назовите известного математика, ставшим победителем одних их первых олимпийских игр в Древней Греции.</w:t>
      </w:r>
    </w:p>
    <w:p w14:paraId="2C54D0D6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Ответ: Пифагор - олимпийский чемпион по кулачному бою) </w:t>
      </w:r>
    </w:p>
    <w:p w14:paraId="4CDC73F0" w14:textId="77777777" w:rsidR="004F746D" w:rsidRDefault="004F746D" w:rsidP="004F746D">
      <w:pPr>
        <w:spacing w:before="270" w:after="135" w:line="255" w:lineRule="atLeast"/>
        <w:outlineLvl w:val="2"/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</w:pPr>
      <w:r w:rsidRPr="004F746D"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  <w:t>Игра 2</w:t>
      </w:r>
    </w:p>
    <w:p w14:paraId="4058A1FE" w14:textId="191847D2" w:rsidR="009727A8" w:rsidRPr="004F746D" w:rsidRDefault="009727A8" w:rsidP="004F746D">
      <w:pPr>
        <w:spacing w:before="270" w:after="135" w:line="255" w:lineRule="atLeast"/>
        <w:outlineLvl w:val="2"/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</w:pPr>
      <w:r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  <w:t xml:space="preserve">                       </w:t>
      </w:r>
    </w:p>
    <w:p w14:paraId="234B6504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 Вам знакома басня И.А. Крылова “Волк и ягненок”. Автор утверждает:</w:t>
      </w:r>
    </w:p>
    <w:p w14:paraId="1E6F18D5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“У сильного всегда бессильный виноват: тому в истории мы тьму примеров слышим”.</w:t>
      </w:r>
    </w:p>
    <w:p w14:paraId="271856B5" w14:textId="35F3E5BA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Внимание вопрос: Какое число встречается в этих строках и как оно переводиться?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(Ответ: тьма – много, 10 тысяч, невообразимое множество, сотня сотен.)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6BC3217D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Блиц</w:t>
      </w:r>
    </w:p>
    <w:p w14:paraId="37E89A0B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Рыба весит 8кг и ещё половину своего веса. Каков вес рыбы? (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Ответ: 16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14:paraId="716A658B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Сколько земли в дыре глубиной 2м шириной 2м и длиной 2 метра?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(Ответ: нисколько)</w:t>
      </w:r>
    </w:p>
    <w:p w14:paraId="19C685A0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На дорожке 12 воробьев клевали зернышки. Кошка поймала одного. Сколько воробьев осталось на дорожке?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 Ответ: ни одного)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700115FA" w14:textId="77777777" w:rsid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Черный ящик</w:t>
      </w:r>
    </w:p>
    <w:p w14:paraId="74B50344" w14:textId="26FC2AEC" w:rsidR="009727A8" w:rsidRPr="004F746D" w:rsidRDefault="009727A8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</w:t>
      </w:r>
      <w:r w:rsidR="00A421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="000040D8">
        <w:rPr>
          <w:noProof/>
        </w:rPr>
        <w:drawing>
          <wp:inline distT="0" distB="0" distL="0" distR="0" wp14:anchorId="55B39043" wp14:editId="3D4BF425">
            <wp:extent cx="3198319" cy="2398654"/>
            <wp:effectExtent l="0" t="400050" r="0" b="382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06221" cy="240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B33D3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 черном ящике находиться игра, придуманная в 1974 году одним архитектором, которая является наглядным пособием по алгебре, комбинаторике, программированию. Эту игру назвали “ игрой XX века. Если играть без системы, то для достижения цели потребуется миллион лет. Используя определенную систему можно добиться результата за 23секунды. Эта игра полезный спутник в дальней дороге.</w:t>
      </w:r>
    </w:p>
    <w:p w14:paraId="631003AF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в черном ящике?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(ответ: кубик Рубика) </w:t>
      </w:r>
    </w:p>
    <w:p w14:paraId="786A4F33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Сколько получится десятков яиц, если умножить 7 десятков яиц на 5 десятков?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 Ответ: 350)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14:paraId="216D56AF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За одну минуту из шести спичек сложите 4 треугольника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</w:t>
      </w:r>
    </w:p>
    <w:p w14:paraId="7AA3347D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 Древней Греции очень любили задачи на золотое сечение. Этому принципу до сих пор уделяют большое внимание в архитектуре, строительстве, искусстве.</w:t>
      </w:r>
    </w:p>
    <w:p w14:paraId="62219319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Внимание вопрос: Как в Древней Греции называли раздел математики, который занимался пропорциями?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(Ответ: Музыка ). </w:t>
      </w:r>
    </w:p>
    <w:p w14:paraId="3D15114E" w14:textId="77777777" w:rsidR="004F746D" w:rsidRPr="004F746D" w:rsidRDefault="004F746D" w:rsidP="004F746D">
      <w:pPr>
        <w:spacing w:before="270" w:after="135" w:line="255" w:lineRule="atLeast"/>
        <w:outlineLvl w:val="2"/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</w:pPr>
      <w:r w:rsidRPr="004F746D"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  <w:t>Игра 3</w:t>
      </w:r>
    </w:p>
    <w:p w14:paraId="6C45B466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вы знаете, значение слов указывается в толковом словаре. Но бывает интересно узнать о происхождении слов. У некоторых математических терминов оно сразу понятно. “Делитель” – от глагола “делить”, “вычитаемое” от глагола “вычитать”.</w:t>
      </w:r>
    </w:p>
    <w:p w14:paraId="4926AFCE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Внимание вопрос: “От какого слова произошло слово “точка”?</w:t>
      </w:r>
    </w:p>
    <w:p w14:paraId="6C334A53" w14:textId="77777777" w:rsid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Ответ: От русского слова “ткнуть” как результат мгновенного прикосновения, укола. Н. И. Лобачевский считал, что слово произошло от глагола “точить”, как результат прикосно</w:t>
      </w:r>
      <w:r w:rsidR="00844607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вения отточенного пера </w:t>
      </w:r>
    </w:p>
    <w:p w14:paraId="06B73FDA" w14:textId="25E1F8A6" w:rsidR="009727A8" w:rsidRPr="004F746D" w:rsidRDefault="009727A8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</w:t>
      </w:r>
      <w:r w:rsidR="00A421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</w:p>
    <w:p w14:paraId="7713A013" w14:textId="77777777" w:rsidR="0032212F" w:rsidRDefault="0032212F" w:rsidP="004F746D">
      <w:pPr>
        <w:spacing w:after="13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F193EAD" w14:textId="7674BA15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Черный ящик.</w:t>
      </w:r>
    </w:p>
    <w:p w14:paraId="46863A54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 этом ящике древнейшее изобретение человечества. Его придумали римляне, правда “размеры” данного изобретения были “несколько” короче нежели сейчас. Это изобретение претерпело изменение, но лишь дважды: первый раз – 46 году до н.э, второй - 1582г. Эти даты связаны со знаменитыми людьми: великим императором и папой римским. Оно связано с системой счета больших промежутков времени, основанной на периодичности движений небесных тел. В переводе с латинского оно значит “долговая книга”. До октябрьской революции использовали первую модификацию этого изобретения, а с 1918 г. и по сей день имеет место вторая модификация. Что в черном ящике?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(Ответ календарь) </w:t>
      </w:r>
    </w:p>
    <w:p w14:paraId="26788D4C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Блиц</w:t>
      </w:r>
    </w:p>
    <w:p w14:paraId="79D15BD8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Во сколько раз километр длиннее миллиметра? (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Ответ: В миллион раз)</w:t>
      </w:r>
    </w:p>
    <w:p w14:paraId="6FBD795B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Полтора судака стоят полтора </w:t>
      </w:r>
      <w:hyperlink r:id="rId12" w:tgtFrame="_blank" w:history="1">
        <w:r w:rsidRPr="004F746D">
          <w:rPr>
            <w:rFonts w:ascii="Times New Roman" w:eastAsia="Times New Roman" w:hAnsi="Times New Roman" w:cs="Times New Roman"/>
            <w:b/>
            <w:bCs/>
            <w:color w:val="008738"/>
            <w:sz w:val="24"/>
            <w:szCs w:val="24"/>
            <w:u w:val="single"/>
            <w:lang w:eastAsia="ru-RU"/>
          </w:rPr>
          <w:t>рубля</w:t>
        </w:r>
      </w:hyperlink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. Сколько стоят десять судаков?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(Ответ: 10 </w:t>
      </w:r>
      <w:hyperlink r:id="rId13" w:tgtFrame="_blank" w:history="1">
        <w:r w:rsidRPr="004F746D">
          <w:rPr>
            <w:rFonts w:ascii="Times New Roman" w:eastAsia="Times New Roman" w:hAnsi="Times New Roman" w:cs="Times New Roman"/>
            <w:b/>
            <w:bCs/>
            <w:i/>
            <w:iCs/>
            <w:color w:val="008738"/>
            <w:sz w:val="24"/>
            <w:szCs w:val="24"/>
            <w:u w:val="single"/>
            <w:lang w:eastAsia="ru-RU"/>
          </w:rPr>
          <w:t>рублей</w:t>
        </w:r>
      </w:hyperlink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)</w:t>
      </w:r>
    </w:p>
    <w:p w14:paraId="52E59D0E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Портной имеет кусок ткани длиной 16м, от него он ежедневно отрезал по 2м. По истечении, какого дня он отрежет последний кусок?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(Ответ: седьмого) </w:t>
      </w:r>
    </w:p>
    <w:p w14:paraId="4DC70BCF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столбу высотой 10метров взбирается улитка. За день она поднимается на 5 метров, а за ночь опускается на 4 метра. Сколько дней ей понадобиться, чтобы подняться на вершину столба?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(Ответ: 6 дней ) </w:t>
      </w:r>
    </w:p>
    <w:p w14:paraId="681CE95A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Имеются две сковородки, на которой можно пожарить только один блин.</w:t>
      </w:r>
    </w:p>
    <w:p w14:paraId="383103C7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 минимальное время понадобиться для обжаривания 3 блинов с двух сторон, если на обжаривание с одной стороны тратиться 1 минута?</w:t>
      </w:r>
    </w:p>
    <w:p w14:paraId="4B6ABA37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(Ответ: 3 минуты)</w:t>
      </w:r>
    </w:p>
    <w:p w14:paraId="5876B069" w14:textId="77777777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18 веке во Франции жила замечательная женщина Гортензия </w:t>
      </w:r>
      <w:proofErr w:type="spellStart"/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Лекот</w:t>
      </w:r>
      <w:proofErr w:type="spellEnd"/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Она очень увлекалась математикой и была прекрасной </w:t>
      </w:r>
      <w:proofErr w:type="spellStart"/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вычислительницей</w:t>
      </w:r>
      <w:proofErr w:type="spellEnd"/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5C5AA394" w14:textId="77777777" w:rsid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Дайте название этого цветка ровно через 1 минуту. </w:t>
      </w:r>
      <w:r w:rsidRPr="004F746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(О</w:t>
      </w:r>
      <w:r w:rsidR="00844607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твет: Гортензия) </w:t>
      </w:r>
    </w:p>
    <w:p w14:paraId="1C425323" w14:textId="77777777" w:rsidR="00844607" w:rsidRDefault="00844607" w:rsidP="004F746D">
      <w:pPr>
        <w:spacing w:after="135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                                    </w:t>
      </w:r>
      <w:r w:rsidRPr="00844607">
        <w:rPr>
          <w:rFonts w:ascii="Times New Roman" w:eastAsia="Times New Roman" w:hAnsi="Times New Roman" w:cs="Times New Roman"/>
          <w:i/>
          <w:iCs/>
          <w:noProof/>
          <w:sz w:val="24"/>
          <w:szCs w:val="24"/>
          <w:lang w:eastAsia="ru-RU"/>
        </w:rPr>
        <w:drawing>
          <wp:inline distT="0" distB="0" distL="0" distR="0" wp14:anchorId="7D57F53F" wp14:editId="32687DDB">
            <wp:extent cx="2143125" cy="1181100"/>
            <wp:effectExtent l="19050" t="0" r="9525" b="0"/>
            <wp:docPr id="14" name="Рисунок 1" descr="http://img1.liveinternet.ru/images/attach/c/5/87/64/87064909_large_gortenziy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7" name="Picture 2" descr="http://img1.liveinternet.ru/images/attach/c/5/87/64/87064909_large_gortenziy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7C2E8C" w14:textId="39936EF9" w:rsidR="00844607" w:rsidRDefault="00844607" w:rsidP="004F746D">
      <w:pPr>
        <w:spacing w:after="135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</w:p>
    <w:p w14:paraId="3212799E" w14:textId="154A90BD" w:rsidR="009727A8" w:rsidRPr="004F746D" w:rsidRDefault="009727A8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="00A421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</w:p>
    <w:p w14:paraId="09D06430" w14:textId="5881EC43" w:rsidR="004F746D" w:rsidRPr="004F746D" w:rsidRDefault="004F746D" w:rsidP="004F746D">
      <w:pPr>
        <w:spacing w:before="270" w:after="135" w:line="255" w:lineRule="atLeast"/>
        <w:outlineLvl w:val="2"/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</w:pPr>
      <w:r w:rsidRPr="004F746D">
        <w:rPr>
          <w:rFonts w:ascii="inherit" w:eastAsia="Times New Roman" w:hAnsi="inherit" w:cs="Times New Roman"/>
          <w:color w:val="199043"/>
          <w:sz w:val="21"/>
          <w:szCs w:val="21"/>
          <w:lang w:eastAsia="ru-RU"/>
        </w:rPr>
        <w:t>Гонка за лидером</w:t>
      </w:r>
    </w:p>
    <w:p w14:paraId="1AA04B59" w14:textId="4197A4F1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Вопросы 1 команде</w:t>
      </w:r>
    </w:p>
    <w:p w14:paraId="12775ADE" w14:textId="78EA0CE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Чему равна 1/4 часа? (15 минут)</w:t>
      </w:r>
      <w:r w:rsidR="0032212F" w:rsidRPr="0032212F">
        <w:rPr>
          <w:noProof/>
        </w:rPr>
        <w:t xml:space="preserve"> </w:t>
      </w:r>
      <w:r w:rsidR="0032212F">
        <w:rPr>
          <w:noProof/>
        </w:rPr>
        <w:drawing>
          <wp:inline distT="0" distB="0" distL="0" distR="0" wp14:anchorId="46AAC5B6" wp14:editId="32FD2677">
            <wp:extent cx="3353986" cy="4223553"/>
            <wp:effectExtent l="438150" t="0" r="41846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72902" cy="4373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5BFB5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1% метра (1 см)</w:t>
      </w:r>
    </w:p>
    <w:p w14:paraId="13F83A0E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Наибольшее натуральное число (нет)</w:t>
      </w:r>
    </w:p>
    <w:p w14:paraId="34D7E083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Утверждение принимаемое без доказательства(аксиома)</w:t>
      </w:r>
    </w:p>
    <w:p w14:paraId="58CCC89F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такое абак (счеты)</w:t>
      </w:r>
    </w:p>
    <w:p w14:paraId="43395D18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Семь в квадрате (49)</w:t>
      </w:r>
    </w:p>
    <w:p w14:paraId="0AB539B0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собой представляет график функции y = k/x (гипербола)</w:t>
      </w:r>
    </w:p>
    <w:p w14:paraId="6572D1DA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называется вторая координата точки? (ордината)</w:t>
      </w:r>
    </w:p>
    <w:p w14:paraId="00E98BE4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Отрезок соединяющий две точки окружности (хорда)</w:t>
      </w:r>
    </w:p>
    <w:p w14:paraId="1AA84854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Прибор для построения окружности ( циркуль)</w:t>
      </w:r>
    </w:p>
    <w:p w14:paraId="44EB6F38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Чему равен 1 фунт (400г)</w:t>
      </w:r>
    </w:p>
    <w:p w14:paraId="17169F3C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Единица массы благородных камней (карат)</w:t>
      </w:r>
    </w:p>
    <w:p w14:paraId="59E78189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Может ли при умножении получиться ноль. (да)</w:t>
      </w:r>
    </w:p>
    <w:p w14:paraId="21613C37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Параллелограмм с равными сторонами (ромб)</w:t>
      </w:r>
    </w:p>
    <w:p w14:paraId="2A4FBC7C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в двух треугольниках равны три угла, то они равны равные между собой (нет)</w:t>
      </w:r>
    </w:p>
    <w:p w14:paraId="4FFEA4DB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Корень из 81(9)</w:t>
      </w:r>
    </w:p>
    <w:p w14:paraId="77074E28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Сумма углов в треугольнике (180 градусов)</w:t>
      </w:r>
    </w:p>
    <w:p w14:paraId="6E4E443F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Масса 1 м</w:t>
      </w:r>
      <w:r w:rsidRPr="004F746D">
        <w:rPr>
          <w:rFonts w:ascii="Times New Roman" w:eastAsia="Times New Roman" w:hAnsi="Times New Roman" w:cs="Times New Roman"/>
          <w:sz w:val="16"/>
          <w:szCs w:val="16"/>
          <w:vertAlign w:val="superscript"/>
          <w:lang w:eastAsia="ru-RU"/>
        </w:rPr>
        <w:t>3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 воды (тонна)</w:t>
      </w:r>
    </w:p>
    <w:p w14:paraId="4B9D1E7F" w14:textId="77777777" w:rsidR="004F746D" w:rsidRPr="004F746D" w:rsidRDefault="004F746D" w:rsidP="004F746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Сумма четных чисел нечетна (Нет)</w:t>
      </w:r>
    </w:p>
    <w:p w14:paraId="1DCD8C4A" w14:textId="27B09C71" w:rsidR="0032212F" w:rsidRPr="00D4217D" w:rsidRDefault="004F746D" w:rsidP="00D4217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Наименьшее простое число (два)</w:t>
      </w:r>
      <w:r w:rsidR="009727A8" w:rsidRPr="00D42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</w:p>
    <w:p w14:paraId="27EE1F48" w14:textId="7538C43F" w:rsidR="004F746D" w:rsidRPr="004F746D" w:rsidRDefault="004F746D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Вопросы 2 команде</w:t>
      </w:r>
    </w:p>
    <w:p w14:paraId="7532E6C4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Какую часть часа составляет 20 минут (1\3)</w:t>
      </w:r>
    </w:p>
    <w:p w14:paraId="3CCBF6B2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такое астролябия (прибор для измерения углов)</w:t>
      </w:r>
    </w:p>
    <w:p w14:paraId="77C3F07D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Наименьшее натуральное число (один)</w:t>
      </w:r>
    </w:p>
    <w:p w14:paraId="32EDE5D8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Что такое процент (сотая часть числа)</w:t>
      </w:r>
    </w:p>
    <w:p w14:paraId="6B9761D0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Мог ли Лобачевский быть учеником Евклида ( нет)</w:t>
      </w:r>
    </w:p>
    <w:p w14:paraId="29905A4E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легче 1 т ваты или 1 т соли (одинаково)</w:t>
      </w:r>
    </w:p>
    <w:p w14:paraId="21E531FD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Отрезок, соединяющий две </w:t>
      </w:r>
      <w:proofErr w:type="spellStart"/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несоседние</w:t>
      </w:r>
      <w:proofErr w:type="spellEnd"/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вершины четырехугольника (диагональ)</w:t>
      </w:r>
    </w:p>
    <w:p w14:paraId="70BB6D9B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Вторая буква греческого алфавита (бета)</w:t>
      </w:r>
    </w:p>
    <w:p w14:paraId="6168C413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представляет график функции у=х</w:t>
      </w:r>
      <w:r w:rsidRPr="004F746D">
        <w:rPr>
          <w:rFonts w:ascii="Times New Roman" w:eastAsia="Times New Roman" w:hAnsi="Times New Roman" w:cs="Times New Roman"/>
          <w:sz w:val="16"/>
          <w:szCs w:val="16"/>
          <w:vertAlign w:val="superscript"/>
          <w:lang w:eastAsia="ru-RU"/>
        </w:rPr>
        <w:t>2</w:t>
      </w:r>
      <w:r w:rsidRPr="004F746D">
        <w:rPr>
          <w:rFonts w:ascii="Times New Roman" w:eastAsia="Times New Roman" w:hAnsi="Times New Roman" w:cs="Times New Roman"/>
          <w:sz w:val="16"/>
          <w:vertAlign w:val="superscript"/>
          <w:lang w:eastAsia="ru-RU"/>
        </w:rPr>
        <w:t> </w:t>
      </w: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(парабола)</w:t>
      </w:r>
    </w:p>
    <w:p w14:paraId="0B36F4FB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называется первая координата точки (Абсцисса)</w:t>
      </w:r>
    </w:p>
    <w:p w14:paraId="5661001F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Восемь в квадрате (64)</w:t>
      </w:r>
    </w:p>
    <w:p w14:paraId="624E9547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Может ли при делении получиться ноль (да)</w:t>
      </w:r>
    </w:p>
    <w:p w14:paraId="7BC1B3D5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Чему равен угол равностороннего треугольника (60)</w:t>
      </w:r>
    </w:p>
    <w:p w14:paraId="511CF9EC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Чьи штаны во все стороны равны (Пифагоровы)</w:t>
      </w:r>
    </w:p>
    <w:p w14:paraId="5FACC333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Делиться ли на 5 число 10075 (Да)</w:t>
      </w:r>
    </w:p>
    <w:p w14:paraId="01C96E06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Параллелограмм с равными углами (прямоугольник)</w:t>
      </w:r>
    </w:p>
    <w:p w14:paraId="278E7E46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Чему равен объем 1 кг воды (1литр)</w:t>
      </w:r>
    </w:p>
    <w:p w14:paraId="208F0FB6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две стороны и угол в одном треугольнике равны двум сторонам и углу в другом треугольнике, то такие треугольники равны (нет)</w:t>
      </w:r>
    </w:p>
    <w:p w14:paraId="2B5A8027" w14:textId="77777777" w:rsidR="004F746D" w:rsidRP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Корень из 16 (4)</w:t>
      </w:r>
    </w:p>
    <w:p w14:paraId="49F31323" w14:textId="77777777" w:rsidR="004F746D" w:rsidRDefault="004F746D" w:rsidP="004F746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46D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 деления (частное)</w:t>
      </w:r>
    </w:p>
    <w:p w14:paraId="0D31FDAF" w14:textId="017ED69F" w:rsidR="009727A8" w:rsidRPr="004F746D" w:rsidRDefault="009727A8" w:rsidP="009727A8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</w:p>
    <w:p w14:paraId="51DDDF7D" w14:textId="79FC50C6" w:rsidR="004F746D" w:rsidRPr="004F746D" w:rsidRDefault="00844607" w:rsidP="004F746D">
      <w:pPr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</w:t>
      </w:r>
    </w:p>
    <w:p w14:paraId="47D3B219" w14:textId="718BBFD5" w:rsidR="00C24599" w:rsidRDefault="009727A8">
      <w:r>
        <w:t xml:space="preserve">                     </w:t>
      </w:r>
    </w:p>
    <w:sectPr w:rsidR="00C24599" w:rsidSect="00D421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61F87"/>
    <w:multiLevelType w:val="multilevel"/>
    <w:tmpl w:val="5FC457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0969EA"/>
    <w:multiLevelType w:val="multilevel"/>
    <w:tmpl w:val="07E081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8B819FB"/>
    <w:multiLevelType w:val="multilevel"/>
    <w:tmpl w:val="C44ADB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1FF0164"/>
    <w:multiLevelType w:val="multilevel"/>
    <w:tmpl w:val="F52EB0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48468152">
    <w:abstractNumId w:val="3"/>
  </w:num>
  <w:num w:numId="2" w16cid:durableId="1520852679">
    <w:abstractNumId w:val="0"/>
  </w:num>
  <w:num w:numId="3" w16cid:durableId="1457987552">
    <w:abstractNumId w:val="1"/>
  </w:num>
  <w:num w:numId="4" w16cid:durableId="99996955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F746D"/>
    <w:rsid w:val="000040D8"/>
    <w:rsid w:val="0020300B"/>
    <w:rsid w:val="002D755F"/>
    <w:rsid w:val="0032212F"/>
    <w:rsid w:val="004F746D"/>
    <w:rsid w:val="00844607"/>
    <w:rsid w:val="008E5F95"/>
    <w:rsid w:val="009727A8"/>
    <w:rsid w:val="009B50E2"/>
    <w:rsid w:val="009E44EE"/>
    <w:rsid w:val="00A42149"/>
    <w:rsid w:val="00C24599"/>
    <w:rsid w:val="00C803F3"/>
    <w:rsid w:val="00D35AEC"/>
    <w:rsid w:val="00D4217D"/>
    <w:rsid w:val="00E814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0ADB14"/>
  <w15:docId w15:val="{C724878D-E15E-48CF-84AA-3C57EA6A5D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4599"/>
  </w:style>
  <w:style w:type="paragraph" w:styleId="3">
    <w:name w:val="heading 3"/>
    <w:basedOn w:val="a"/>
    <w:link w:val="30"/>
    <w:uiPriority w:val="9"/>
    <w:qFormat/>
    <w:rsid w:val="004F746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4F746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4F74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F746D"/>
    <w:rPr>
      <w:b/>
      <w:bCs/>
    </w:rPr>
  </w:style>
  <w:style w:type="character" w:customStyle="1" w:styleId="apple-converted-space">
    <w:name w:val="apple-converted-space"/>
    <w:basedOn w:val="a0"/>
    <w:rsid w:val="004F746D"/>
  </w:style>
  <w:style w:type="character" w:styleId="a5">
    <w:name w:val="Hyperlink"/>
    <w:basedOn w:val="a0"/>
    <w:uiPriority w:val="99"/>
    <w:semiHidden/>
    <w:unhideWhenUsed/>
    <w:rsid w:val="004F746D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9727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727A8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0040D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474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estival.1september.ru/articles/639920/" TargetMode="External"/><Relationship Id="rId13" Type="http://schemas.openxmlformats.org/officeDocument/2006/relationships/hyperlink" Target="http://festival.1september.ru/articles/639920/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://festival.1september.ru/articles/639920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hyperlink" Target="http://festival.1september.ru/articles/639920/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B35549-FF2F-41BC-B357-CE08A3B533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1340</Words>
  <Characters>7638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ОМАР</dc:creator>
  <cp:lastModifiedBy>Татьяна</cp:lastModifiedBy>
  <cp:revision>9</cp:revision>
  <cp:lastPrinted>2017-11-09T13:35:00Z</cp:lastPrinted>
  <dcterms:created xsi:type="dcterms:W3CDTF">2017-01-14T21:03:00Z</dcterms:created>
  <dcterms:modified xsi:type="dcterms:W3CDTF">2023-02-04T08:16:00Z</dcterms:modified>
</cp:coreProperties>
</file>