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223" w:rsidRPr="00C41BCF" w:rsidRDefault="00980223" w:rsidP="00980223">
      <w:pPr>
        <w:pStyle w:val="a3"/>
        <w:shd w:val="clear" w:color="auto" w:fill="FFFFFF"/>
        <w:spacing w:before="0" w:beforeAutospacing="0" w:after="225" w:afterAutospacing="0"/>
        <w:rPr>
          <w:bCs/>
          <w:sz w:val="28"/>
          <w:szCs w:val="28"/>
        </w:rPr>
      </w:pPr>
      <w:r w:rsidRPr="00C41BCF">
        <w:rPr>
          <w:bCs/>
          <w:sz w:val="28"/>
          <w:szCs w:val="28"/>
        </w:rPr>
        <w:t xml:space="preserve">                         Министерство образования и науки Республики Дагестан</w:t>
      </w:r>
    </w:p>
    <w:p w:rsidR="00980223" w:rsidRPr="00C41BCF" w:rsidRDefault="00980223" w:rsidP="00980223">
      <w:pPr>
        <w:pStyle w:val="a3"/>
        <w:shd w:val="clear" w:color="auto" w:fill="FFFFFF"/>
        <w:spacing w:before="0" w:beforeAutospacing="0" w:after="225" w:afterAutospacing="0"/>
        <w:rPr>
          <w:bCs/>
          <w:sz w:val="28"/>
          <w:szCs w:val="28"/>
        </w:rPr>
      </w:pPr>
      <w:r w:rsidRPr="00C41BCF">
        <w:rPr>
          <w:bCs/>
          <w:sz w:val="28"/>
          <w:szCs w:val="28"/>
        </w:rPr>
        <w:t xml:space="preserve">                           ГКОУ РД «Кизлярская гимназия интернат «Культура мира»</w:t>
      </w:r>
    </w:p>
    <w:p w:rsidR="00980223" w:rsidRPr="00C41BCF" w:rsidRDefault="00980223">
      <w:pPr>
        <w:rPr>
          <w:bCs/>
          <w:sz w:val="28"/>
          <w:szCs w:val="28"/>
        </w:rPr>
      </w:pPr>
    </w:p>
    <w:p w:rsidR="00980223" w:rsidRDefault="00980223">
      <w:pPr>
        <w:rPr>
          <w:b/>
          <w:bCs/>
          <w:sz w:val="28"/>
          <w:szCs w:val="28"/>
        </w:rPr>
      </w:pPr>
    </w:p>
    <w:p w:rsidR="00980223" w:rsidRDefault="00980223">
      <w:pPr>
        <w:rPr>
          <w:b/>
          <w:bCs/>
          <w:sz w:val="28"/>
          <w:szCs w:val="28"/>
        </w:rPr>
      </w:pPr>
    </w:p>
    <w:p w:rsidR="00980223" w:rsidRDefault="00980223">
      <w:pPr>
        <w:rPr>
          <w:b/>
          <w:bCs/>
          <w:sz w:val="28"/>
          <w:szCs w:val="28"/>
        </w:rPr>
      </w:pPr>
    </w:p>
    <w:p w:rsidR="00980223" w:rsidRPr="00C41BCF" w:rsidRDefault="00980223">
      <w:pPr>
        <w:rPr>
          <w:rFonts w:ascii="Times New Roman" w:hAnsi="Times New Roman" w:cs="Times New Roman"/>
          <w:b/>
          <w:bCs/>
          <w:sz w:val="56"/>
          <w:szCs w:val="56"/>
        </w:rPr>
      </w:pPr>
      <w:r>
        <w:rPr>
          <w:b/>
          <w:bCs/>
          <w:sz w:val="28"/>
          <w:szCs w:val="28"/>
        </w:rPr>
        <w:t xml:space="preserve">                                           </w:t>
      </w:r>
      <w:r w:rsidRPr="00C41BCF">
        <w:rPr>
          <w:rFonts w:ascii="Times New Roman" w:hAnsi="Times New Roman" w:cs="Times New Roman"/>
          <w:b/>
          <w:bCs/>
          <w:sz w:val="56"/>
          <w:szCs w:val="56"/>
        </w:rPr>
        <w:t>КЛАССНЫЙ ЧАС</w:t>
      </w:r>
    </w:p>
    <w:p w:rsidR="00980223" w:rsidRPr="00C41BCF" w:rsidRDefault="00980223">
      <w:pPr>
        <w:rPr>
          <w:rFonts w:ascii="Times New Roman" w:hAnsi="Times New Roman" w:cs="Times New Roman"/>
          <w:b/>
          <w:bCs/>
          <w:sz w:val="40"/>
          <w:szCs w:val="40"/>
        </w:rPr>
      </w:pPr>
      <w:r w:rsidRPr="00C41BCF">
        <w:rPr>
          <w:rFonts w:ascii="Times New Roman" w:hAnsi="Times New Roman" w:cs="Times New Roman"/>
          <w:b/>
          <w:bCs/>
          <w:sz w:val="56"/>
          <w:szCs w:val="56"/>
        </w:rPr>
        <w:t xml:space="preserve">                             </w:t>
      </w:r>
      <w:r w:rsidRPr="00C41BCF">
        <w:rPr>
          <w:rFonts w:ascii="Times New Roman" w:hAnsi="Times New Roman" w:cs="Times New Roman"/>
          <w:b/>
          <w:bCs/>
          <w:sz w:val="40"/>
          <w:szCs w:val="40"/>
        </w:rPr>
        <w:t xml:space="preserve">На тему: </w:t>
      </w:r>
    </w:p>
    <w:p w:rsidR="005511C1" w:rsidRPr="00C41BCF" w:rsidRDefault="005511C1">
      <w:pPr>
        <w:rPr>
          <w:rFonts w:ascii="Times New Roman" w:hAnsi="Times New Roman" w:cs="Times New Roman"/>
          <w:b/>
          <w:bCs/>
          <w:color w:val="FF0000"/>
          <w:sz w:val="48"/>
          <w:szCs w:val="48"/>
        </w:rPr>
      </w:pPr>
      <w:r w:rsidRPr="00C41BCF">
        <w:rPr>
          <w:rFonts w:ascii="Times New Roman" w:hAnsi="Times New Roman" w:cs="Times New Roman"/>
          <w:b/>
          <w:bCs/>
          <w:color w:val="FF0000"/>
          <w:sz w:val="48"/>
          <w:szCs w:val="48"/>
        </w:rPr>
        <w:t xml:space="preserve">            </w:t>
      </w:r>
      <w:r w:rsidR="00980223" w:rsidRPr="00C41BCF">
        <w:rPr>
          <w:rFonts w:ascii="Times New Roman" w:hAnsi="Times New Roman" w:cs="Times New Roman"/>
          <w:b/>
          <w:bCs/>
          <w:color w:val="FF0000"/>
          <w:sz w:val="48"/>
          <w:szCs w:val="48"/>
        </w:rPr>
        <w:t xml:space="preserve">  </w:t>
      </w:r>
      <w:r w:rsidRPr="00C41BCF">
        <w:rPr>
          <w:rFonts w:ascii="Times New Roman" w:hAnsi="Times New Roman" w:cs="Times New Roman"/>
          <w:b/>
          <w:bCs/>
          <w:color w:val="FF0000"/>
          <w:sz w:val="48"/>
          <w:szCs w:val="48"/>
        </w:rPr>
        <w:t xml:space="preserve">    «</w:t>
      </w:r>
      <w:r w:rsidR="00980223" w:rsidRPr="00C41BCF">
        <w:rPr>
          <w:rFonts w:ascii="Times New Roman" w:hAnsi="Times New Roman" w:cs="Times New Roman"/>
          <w:b/>
          <w:bCs/>
          <w:color w:val="FF0000"/>
          <w:sz w:val="48"/>
          <w:szCs w:val="48"/>
        </w:rPr>
        <w:t>Мы – против коррупции</w:t>
      </w:r>
      <w:r w:rsidRPr="00C41BCF">
        <w:rPr>
          <w:rFonts w:ascii="Times New Roman" w:hAnsi="Times New Roman" w:cs="Times New Roman"/>
          <w:b/>
          <w:bCs/>
          <w:color w:val="FF0000"/>
          <w:sz w:val="48"/>
          <w:szCs w:val="48"/>
        </w:rPr>
        <w:t>!</w:t>
      </w:r>
      <w:r w:rsidR="00980223" w:rsidRPr="00C41BCF">
        <w:rPr>
          <w:rFonts w:ascii="Times New Roman" w:hAnsi="Times New Roman" w:cs="Times New Roman"/>
          <w:b/>
          <w:bCs/>
          <w:color w:val="FF0000"/>
          <w:sz w:val="48"/>
          <w:szCs w:val="48"/>
        </w:rPr>
        <w:t>»</w:t>
      </w:r>
    </w:p>
    <w:p w:rsidR="005511C1" w:rsidRPr="00C41BCF" w:rsidRDefault="005511C1">
      <w:pPr>
        <w:rPr>
          <w:rFonts w:ascii="Times New Roman" w:hAnsi="Times New Roman" w:cs="Times New Roman"/>
          <w:b/>
          <w:bCs/>
          <w:sz w:val="48"/>
          <w:szCs w:val="48"/>
        </w:rPr>
      </w:pPr>
    </w:p>
    <w:p w:rsidR="00C41BCF" w:rsidRDefault="00C41BCF" w:rsidP="00C41BCF">
      <w:pPr>
        <w:rPr>
          <w:rFonts w:ascii="Times New Roman" w:hAnsi="Times New Roman" w:cs="Times New Roman"/>
          <w:sz w:val="28"/>
          <w:szCs w:val="28"/>
        </w:rPr>
      </w:pPr>
      <w:r>
        <w:rPr>
          <w:b/>
          <w:bCs/>
          <w:sz w:val="48"/>
          <w:szCs w:val="48"/>
        </w:rPr>
        <w:t xml:space="preserve">                 </w:t>
      </w:r>
      <w:r w:rsidRPr="00C41BCF">
        <w:rPr>
          <w:b/>
          <w:bCs/>
          <w:sz w:val="48"/>
          <w:szCs w:val="48"/>
        </w:rPr>
        <w:drawing>
          <wp:inline distT="0" distB="0" distL="0" distR="0">
            <wp:extent cx="4774793" cy="3595009"/>
            <wp:effectExtent l="19050" t="0" r="6757"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73680106310.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77825" cy="3597292"/>
                    </a:xfrm>
                    <a:prstGeom prst="rect">
                      <a:avLst/>
                    </a:prstGeom>
                  </pic:spPr>
                </pic:pic>
              </a:graphicData>
            </a:graphic>
          </wp:inline>
        </w:drawing>
      </w:r>
      <w:r w:rsidR="005511C1" w:rsidRPr="00C41BC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511C1" w:rsidRPr="00C41BCF" w:rsidRDefault="00C41BCF" w:rsidP="00C41BCF">
      <w:pPr>
        <w:pStyle w:val="a6"/>
        <w:rPr>
          <w:rFonts w:ascii="Times New Roman" w:hAnsi="Times New Roman" w:cs="Times New Roman"/>
          <w:b/>
          <w:bCs/>
          <w:sz w:val="28"/>
          <w:szCs w:val="28"/>
        </w:rPr>
      </w:pPr>
      <w:r w:rsidRPr="00C41BCF">
        <w:rPr>
          <w:rFonts w:ascii="Times New Roman" w:hAnsi="Times New Roman" w:cs="Times New Roman"/>
          <w:sz w:val="28"/>
          <w:szCs w:val="28"/>
        </w:rPr>
        <w:t xml:space="preserve">                                                                                          </w:t>
      </w:r>
      <w:r>
        <w:rPr>
          <w:rFonts w:ascii="Times New Roman" w:hAnsi="Times New Roman" w:cs="Times New Roman"/>
          <w:sz w:val="28"/>
          <w:szCs w:val="28"/>
        </w:rPr>
        <w:t xml:space="preserve">      </w:t>
      </w:r>
      <w:r w:rsidR="005511C1" w:rsidRPr="00C41BCF">
        <w:rPr>
          <w:rFonts w:ascii="Times New Roman" w:hAnsi="Times New Roman" w:cs="Times New Roman"/>
          <w:sz w:val="28"/>
          <w:szCs w:val="28"/>
        </w:rPr>
        <w:t>Провела воспитатель:</w:t>
      </w:r>
    </w:p>
    <w:p w:rsidR="00C41BCF" w:rsidRDefault="005511C1" w:rsidP="00C41BCF">
      <w:pPr>
        <w:pStyle w:val="a6"/>
        <w:rPr>
          <w:rFonts w:ascii="Times New Roman" w:hAnsi="Times New Roman" w:cs="Times New Roman"/>
          <w:sz w:val="28"/>
          <w:szCs w:val="28"/>
        </w:rPr>
      </w:pPr>
      <w:r w:rsidRPr="00C41BCF">
        <w:rPr>
          <w:rFonts w:ascii="Times New Roman" w:hAnsi="Times New Roman" w:cs="Times New Roman"/>
          <w:sz w:val="28"/>
          <w:szCs w:val="28"/>
        </w:rPr>
        <w:t xml:space="preserve">                                                                                                                                                                                      </w:t>
      </w:r>
      <w:r w:rsidR="00C41BCF" w:rsidRPr="00C41BCF">
        <w:rPr>
          <w:rFonts w:ascii="Times New Roman" w:hAnsi="Times New Roman" w:cs="Times New Roman"/>
          <w:sz w:val="28"/>
          <w:szCs w:val="28"/>
        </w:rPr>
        <w:t xml:space="preserve">            </w:t>
      </w:r>
      <w:r w:rsidR="00C41BCF">
        <w:rPr>
          <w:rFonts w:ascii="Times New Roman" w:hAnsi="Times New Roman" w:cs="Times New Roman"/>
          <w:sz w:val="28"/>
          <w:szCs w:val="28"/>
        </w:rPr>
        <w:t xml:space="preserve">                                                           </w:t>
      </w:r>
    </w:p>
    <w:p w:rsidR="005511C1" w:rsidRPr="00C41BCF" w:rsidRDefault="00C41BCF" w:rsidP="00C41BCF">
      <w:pPr>
        <w:pStyle w:val="a6"/>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5511C1" w:rsidRPr="00C41BCF">
        <w:rPr>
          <w:rFonts w:ascii="Times New Roman" w:hAnsi="Times New Roman" w:cs="Times New Roman"/>
          <w:sz w:val="28"/>
          <w:szCs w:val="28"/>
        </w:rPr>
        <w:t>Назирбекова</w:t>
      </w:r>
      <w:proofErr w:type="spellEnd"/>
      <w:r w:rsidR="005511C1" w:rsidRPr="00C41BCF">
        <w:rPr>
          <w:rFonts w:ascii="Times New Roman" w:hAnsi="Times New Roman" w:cs="Times New Roman"/>
          <w:sz w:val="28"/>
          <w:szCs w:val="28"/>
        </w:rPr>
        <w:t xml:space="preserve"> С.М.</w:t>
      </w:r>
    </w:p>
    <w:p w:rsidR="005511C1" w:rsidRPr="00C41BCF" w:rsidRDefault="005511C1" w:rsidP="00C41BCF">
      <w:pPr>
        <w:pStyle w:val="a6"/>
      </w:pPr>
    </w:p>
    <w:p w:rsidR="00C41BCF" w:rsidRDefault="005511C1" w:rsidP="00C41BCF">
      <w:pPr>
        <w:pStyle w:val="a6"/>
        <w:rPr>
          <w:rFonts w:ascii="Times New Roman" w:hAnsi="Times New Roman" w:cs="Times New Roman"/>
          <w:sz w:val="28"/>
          <w:szCs w:val="28"/>
        </w:rPr>
      </w:pPr>
      <w:r w:rsidRPr="00C41BCF">
        <w:rPr>
          <w:rFonts w:ascii="Times New Roman" w:hAnsi="Times New Roman" w:cs="Times New Roman"/>
          <w:sz w:val="28"/>
          <w:szCs w:val="28"/>
        </w:rPr>
        <w:t xml:space="preserve">                                                                                          </w:t>
      </w:r>
    </w:p>
    <w:p w:rsidR="00C41BCF" w:rsidRDefault="00C41BCF" w:rsidP="00C41BCF">
      <w:pPr>
        <w:pStyle w:val="a6"/>
        <w:rPr>
          <w:rFonts w:ascii="Times New Roman" w:hAnsi="Times New Roman" w:cs="Times New Roman"/>
          <w:sz w:val="28"/>
          <w:szCs w:val="28"/>
        </w:rPr>
      </w:pPr>
    </w:p>
    <w:p w:rsidR="00C41BCF" w:rsidRDefault="00C41BCF" w:rsidP="00C41BCF">
      <w:pPr>
        <w:pStyle w:val="a6"/>
        <w:rPr>
          <w:rFonts w:ascii="Times New Roman" w:hAnsi="Times New Roman" w:cs="Times New Roman"/>
          <w:sz w:val="28"/>
          <w:szCs w:val="28"/>
        </w:rPr>
      </w:pPr>
    </w:p>
    <w:p w:rsidR="005511C1" w:rsidRPr="00C41BCF" w:rsidRDefault="00C41BCF" w:rsidP="00C41BCF">
      <w:pPr>
        <w:pStyle w:val="a6"/>
        <w:rPr>
          <w:rFonts w:ascii="Times New Roman" w:hAnsi="Times New Roman" w:cs="Times New Roman"/>
          <w:sz w:val="28"/>
          <w:szCs w:val="28"/>
        </w:rPr>
      </w:pPr>
      <w:r>
        <w:rPr>
          <w:rFonts w:ascii="Times New Roman" w:hAnsi="Times New Roman" w:cs="Times New Roman"/>
          <w:sz w:val="28"/>
          <w:szCs w:val="28"/>
        </w:rPr>
        <w:t xml:space="preserve">                                                            </w:t>
      </w:r>
      <w:r w:rsidR="005511C1" w:rsidRPr="00C41BCF">
        <w:rPr>
          <w:rFonts w:ascii="Times New Roman" w:hAnsi="Times New Roman" w:cs="Times New Roman"/>
          <w:sz w:val="28"/>
          <w:szCs w:val="28"/>
        </w:rPr>
        <w:t xml:space="preserve"> </w:t>
      </w:r>
      <w:r>
        <w:rPr>
          <w:rFonts w:ascii="Times New Roman" w:hAnsi="Times New Roman" w:cs="Times New Roman"/>
          <w:sz w:val="28"/>
          <w:szCs w:val="28"/>
        </w:rPr>
        <w:t>К</w:t>
      </w:r>
      <w:r w:rsidRPr="00C41BCF">
        <w:rPr>
          <w:rFonts w:ascii="Times New Roman" w:hAnsi="Times New Roman" w:cs="Times New Roman"/>
          <w:sz w:val="28"/>
          <w:szCs w:val="28"/>
        </w:rPr>
        <w:t>изляр</w:t>
      </w:r>
      <w:r>
        <w:rPr>
          <w:rFonts w:ascii="Times New Roman" w:hAnsi="Times New Roman" w:cs="Times New Roman"/>
          <w:sz w:val="28"/>
          <w:szCs w:val="28"/>
        </w:rPr>
        <w:t>,</w:t>
      </w:r>
      <w:r w:rsidRPr="00C41BCF">
        <w:rPr>
          <w:rFonts w:ascii="Times New Roman" w:hAnsi="Times New Roman" w:cs="Times New Roman"/>
          <w:sz w:val="28"/>
          <w:szCs w:val="28"/>
        </w:rPr>
        <w:t xml:space="preserve"> 2023</w:t>
      </w:r>
    </w:p>
    <w:p w:rsidR="00980223" w:rsidRPr="00C41BCF" w:rsidRDefault="00C41BCF" w:rsidP="00C41BCF">
      <w:pPr>
        <w:pStyle w:val="a6"/>
        <w:rPr>
          <w:rFonts w:ascii="Times New Roman" w:hAnsi="Times New Roman" w:cs="Times New Roman"/>
          <w:sz w:val="28"/>
          <w:szCs w:val="28"/>
        </w:rPr>
      </w:pPr>
      <w:r w:rsidRPr="00C41BCF">
        <w:rPr>
          <w:rFonts w:ascii="Times New Roman" w:hAnsi="Times New Roman" w:cs="Times New Roman"/>
          <w:sz w:val="28"/>
          <w:szCs w:val="28"/>
        </w:rPr>
        <w:br w:type="page"/>
      </w:r>
    </w:p>
    <w:p w:rsidR="00EC193A" w:rsidRPr="00EC193A" w:rsidRDefault="00EC193A" w:rsidP="00EC193A">
      <w:pPr>
        <w:pStyle w:val="a3"/>
        <w:shd w:val="clear" w:color="auto" w:fill="FFFFFF"/>
        <w:spacing w:before="0" w:beforeAutospacing="0" w:after="225" w:afterAutospacing="0"/>
        <w:jc w:val="center"/>
        <w:rPr>
          <w:b/>
          <w:bCs/>
          <w:sz w:val="28"/>
          <w:szCs w:val="28"/>
        </w:rPr>
      </w:pPr>
      <w:r w:rsidRPr="00EC193A">
        <w:rPr>
          <w:b/>
          <w:bCs/>
          <w:sz w:val="28"/>
          <w:szCs w:val="28"/>
        </w:rPr>
        <w:lastRenderedPageBreak/>
        <w:t>Классный час «Мы – против коррупции!»</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В ком совесть есть и есть закон,</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Тот не украдет, не обманет,</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А вору дай хоть миллион –</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Он воровать не перестанет.</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И.А.Крылов</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Оформление:</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Тема и эпиграф размещены на доске.</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Предварительная подготовка – лист ватмана с яркой надписью вверху: «STOP коррупция»,  лист ватмана  с нарисованным деревом – яблоней и отдельно «яблоки», столы и стулья в кабинете расставлены таким образом, чтобы детям было удобно работать по группам.  На столах надписи: 1 группа, 2 группа, 3 группа. На каждом столе лежат конверты с раздаточным материалом – задания для работы, толковый словарь русского языка, фломастеры или маркеры.</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Афоризмы  о коррупции на доске:</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«Честность неотделима от свободы, как коррупция от деспотизма»</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А.Франц</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«Покупающие власть за деньги привыкают извлекать из нее прибыль»</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Аристотель</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«Коррупция – это когда власть служит сама себе, а не гражданам»</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«Чиновник множит подчиненных, но не соперников»</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С.Паркинсон</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Подготовительная работа с воспитанниками – создание трех творческих групп.</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Используемое оборудование: план-конспект, раздаточный материал, компьютер, проектор, экран</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Цель: содействовать формированию антикоррупционного сознания среди учащихся, формирование модели «нулевой» терпимости в вопросах антикоррупционной политики</w:t>
      </w:r>
    </w:p>
    <w:p w:rsidR="00C41BCF" w:rsidRDefault="00EC193A" w:rsidP="00EC193A">
      <w:pPr>
        <w:pStyle w:val="a3"/>
        <w:shd w:val="clear" w:color="auto" w:fill="FFFFFF"/>
        <w:spacing w:before="0" w:beforeAutospacing="0" w:after="225" w:afterAutospacing="0"/>
        <w:rPr>
          <w:sz w:val="28"/>
          <w:szCs w:val="28"/>
        </w:rPr>
      </w:pPr>
      <w:r w:rsidRPr="00EC193A">
        <w:rPr>
          <w:sz w:val="28"/>
          <w:szCs w:val="28"/>
        </w:rPr>
        <w:t> Задачи:</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1. Дать характеристику понятия «коррупция»,  познакомить с формами проявления коррупции, ее последствиями и способами борьбы с ней.</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2. Расширять кругозор учащихся, развивать основы поисковой деятельности, формировать собственное мировоззрение на проблемы современного общества, способствовать становлению устойчивой позиции по предупреждению коррупционных проявлений в стране,  на эмоциональном уровне формировать неприятие коррупционного поведения.</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3. Формировать умения работать в группах, высказывать свое мнение.</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4. Воспитывать ответственность за собственные действия и поступки, сознательность и социальную активность у подростков.</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Ход мероприятия:</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Организационный момент.</w:t>
      </w:r>
    </w:p>
    <w:p w:rsidR="00C41BCF" w:rsidRDefault="00EC193A" w:rsidP="00C41BCF">
      <w:pPr>
        <w:pStyle w:val="a3"/>
        <w:shd w:val="clear" w:color="auto" w:fill="FFFFFF"/>
        <w:spacing w:before="0" w:beforeAutospacing="0" w:after="0" w:afterAutospacing="0"/>
        <w:rPr>
          <w:sz w:val="28"/>
          <w:szCs w:val="28"/>
        </w:rPr>
      </w:pPr>
      <w:r w:rsidRPr="00EC193A">
        <w:rPr>
          <w:sz w:val="28"/>
          <w:szCs w:val="28"/>
        </w:rPr>
        <w:lastRenderedPageBreak/>
        <w:t>Учитель:  Здравствуйте, уважаемые ребята! Чтобы определить тему нашего классного часа, мы послушаем притчу, которая называется «Старательный дровосек».  Старательный дровосек честно собирал хворост, ему хорошо платили и хвалили за трудолюбие. Только одно от него скрывали:  хворост шел на костры инквизиции, где сжигали людей.</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О чем притча? (ОТВЕТЫ ДЕТЕЙ) В ней говорится о том, что человек всегда должен осмысливать свои поступки, предвидеть их последствия, знать, что получится в результате – добро или зло.   Сегодня на уроке мы с вами поговорим как такое зло, творимое людьми, ведет к деградации нашего общества. Имя этому злу – коррупция.</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Задание № 1. Подберите слова, которые у вас вызывают ассоциацию со словом коррупция.</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Ответы детей: вымогательство, продажность, правонарушение,  взяточничество, подкуп, корысть.</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Задание №2</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Учитель: Ребята, на ваших столах лежат толковые словари русского языка. С помощью словаря, сформулируйте, что такое коррупция?  Свой ответ запишите, а потом вы должны будете его зачитать. (1 ответ от каждой группы, зачитывает один представитель) Заслушиваются ответы учащихся. Учитель при необходимости поправляет, уточняет, еще раз проговаривает, что такое коррупция.</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Коррупция (лат. «</w:t>
      </w:r>
      <w:proofErr w:type="spellStart"/>
      <w:r w:rsidRPr="00EC193A">
        <w:rPr>
          <w:sz w:val="28"/>
          <w:szCs w:val="28"/>
        </w:rPr>
        <w:t>Corrumpire</w:t>
      </w:r>
      <w:proofErr w:type="spellEnd"/>
      <w:r w:rsidRPr="00EC193A">
        <w:rPr>
          <w:sz w:val="28"/>
          <w:szCs w:val="28"/>
        </w:rPr>
        <w:t>», «портить», «подкупать») означает подкуп, подкупность и продажность общественных и политических деятелей, государственных чиновников и должностных лиц.</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Коррупция – моральное разложение должностных лиц и политиков, выражающееся в незаконном обогащении, взяточничестве, хищении и срастании с мафиозными структурами.</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Коррупция – прямое использование должностным лицом своего служебного положения в целях личного обогащения; ка правило, сопровождается нарушением законности.</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Задание №3</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Учитель: «Пословицы недаром молвятся, без них прожить никак нельзя!» Ребята, перед вами на столах лежат конверты №1.  Раскройте их. Задание для трех групп одинаковое – вы должны продолжить пословицы и объяснить их значение.</w:t>
      </w:r>
    </w:p>
    <w:p w:rsidR="00EC193A" w:rsidRPr="00EC193A" w:rsidRDefault="00C41BCF" w:rsidP="00EC193A">
      <w:pPr>
        <w:pStyle w:val="a3"/>
        <w:shd w:val="clear" w:color="auto" w:fill="FFFFFF"/>
        <w:spacing w:before="0" w:beforeAutospacing="0" w:after="225" w:afterAutospacing="0"/>
        <w:rPr>
          <w:sz w:val="28"/>
          <w:szCs w:val="28"/>
        </w:rPr>
      </w:pPr>
      <w:r>
        <w:rPr>
          <w:sz w:val="28"/>
          <w:szCs w:val="28"/>
        </w:rPr>
        <w:t xml:space="preserve">1.                </w:t>
      </w:r>
      <w:r w:rsidR="00EC193A" w:rsidRPr="00EC193A">
        <w:rPr>
          <w:sz w:val="28"/>
          <w:szCs w:val="28"/>
        </w:rPr>
        <w:t xml:space="preserve"> «Не подмажешь – не поедешь» – вымогательство, взяточничество.</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2.                  «Рука руку моет» – групповая запланированная деятельность в подкупе.</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3.                  «Загребать жар чужими руками» – несознательное соучастие в мошенничестве и аферах.</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4.                  «Видит око, да зуб не мед» – безрезультативность действий борьбы с коррупцией.</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5.                  «Мзда глаза дерет» – дары и мудрых ослепляют.</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6.                  «Когда деньги говорят – правда молчит» – деньги, к большому сожалению, иногда не позволяют человеку рассмотреть правду или прислушаться к ней. Это в тех случаях, когда монеты берут власть над сознанием и вытесняют здравый смысл.</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lastRenderedPageBreak/>
        <w:t>7.                  ««Нечестно нажитое впрок не идет» – то, что нажито нечестным путем добра не принесет.</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8.                  «Что мне законы, коли судьи знакомы» -пословица о том, что расположение судьи может решить исход дела в твою пользу.</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Группы оценивают друг друга по стратегии «Две звезды, одно пожелание».</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Задание №4 Ребята, перед вами на столах лежат конверты № 2 . Раскройте их. Вам необходимо расшифровать ребусы.</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 xml:space="preserve">1.                  </w:t>
      </w:r>
      <w:proofErr w:type="spellStart"/>
      <w:r w:rsidRPr="00EC193A">
        <w:rPr>
          <w:sz w:val="28"/>
          <w:szCs w:val="28"/>
        </w:rPr>
        <w:t>тяжШан</w:t>
      </w:r>
      <w:proofErr w:type="spellEnd"/>
      <w:r w:rsidRPr="00EC193A">
        <w:rPr>
          <w:sz w:val="28"/>
          <w:szCs w:val="28"/>
        </w:rPr>
        <w:t xml:space="preserve">, </w:t>
      </w:r>
      <w:proofErr w:type="spellStart"/>
      <w:r w:rsidRPr="00EC193A">
        <w:rPr>
          <w:sz w:val="28"/>
          <w:szCs w:val="28"/>
        </w:rPr>
        <w:t>пиярупКор</w:t>
      </w:r>
      <w:proofErr w:type="spellEnd"/>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 xml:space="preserve">2.                  </w:t>
      </w:r>
      <w:proofErr w:type="spellStart"/>
      <w:r w:rsidRPr="00EC193A">
        <w:rPr>
          <w:sz w:val="28"/>
          <w:szCs w:val="28"/>
        </w:rPr>
        <w:t>ротиякраБю</w:t>
      </w:r>
      <w:proofErr w:type="spellEnd"/>
      <w:r w:rsidRPr="00EC193A">
        <w:rPr>
          <w:sz w:val="28"/>
          <w:szCs w:val="28"/>
        </w:rPr>
        <w:t xml:space="preserve">,  </w:t>
      </w:r>
      <w:proofErr w:type="spellStart"/>
      <w:r w:rsidRPr="00EC193A">
        <w:rPr>
          <w:sz w:val="28"/>
          <w:szCs w:val="28"/>
        </w:rPr>
        <w:t>каВтзя</w:t>
      </w:r>
      <w:proofErr w:type="spellEnd"/>
    </w:p>
    <w:p w:rsidR="00EC193A" w:rsidRDefault="00EC193A" w:rsidP="00EC193A">
      <w:pPr>
        <w:pStyle w:val="a3"/>
        <w:shd w:val="clear" w:color="auto" w:fill="FFFFFF"/>
        <w:spacing w:before="0" w:beforeAutospacing="0" w:after="225" w:afterAutospacing="0"/>
        <w:rPr>
          <w:sz w:val="28"/>
          <w:szCs w:val="28"/>
        </w:rPr>
      </w:pPr>
      <w:r w:rsidRPr="00EC193A">
        <w:rPr>
          <w:sz w:val="28"/>
          <w:szCs w:val="28"/>
        </w:rPr>
        <w:t xml:space="preserve">3.                  </w:t>
      </w:r>
      <w:proofErr w:type="spellStart"/>
      <w:r w:rsidRPr="00EC193A">
        <w:rPr>
          <w:sz w:val="28"/>
          <w:szCs w:val="28"/>
        </w:rPr>
        <w:t>ствотельгамоВы</w:t>
      </w:r>
      <w:proofErr w:type="spellEnd"/>
      <w:r w:rsidRPr="00EC193A">
        <w:rPr>
          <w:sz w:val="28"/>
          <w:szCs w:val="28"/>
        </w:rPr>
        <w:t xml:space="preserve">,  </w:t>
      </w:r>
      <w:proofErr w:type="spellStart"/>
      <w:r w:rsidRPr="00EC193A">
        <w:rPr>
          <w:sz w:val="28"/>
          <w:szCs w:val="28"/>
        </w:rPr>
        <w:t>кетРэ</w:t>
      </w:r>
      <w:proofErr w:type="spellEnd"/>
    </w:p>
    <w:p w:rsidR="00200E48" w:rsidRPr="00EC193A" w:rsidRDefault="00200E48" w:rsidP="00EC193A">
      <w:pPr>
        <w:pStyle w:val="a3"/>
        <w:shd w:val="clear" w:color="auto" w:fill="FFFFFF"/>
        <w:spacing w:before="0" w:beforeAutospacing="0" w:after="225" w:afterAutospacing="0"/>
        <w:rPr>
          <w:sz w:val="28"/>
          <w:szCs w:val="28"/>
        </w:rPr>
      </w:pPr>
      <w:r>
        <w:rPr>
          <w:noProof/>
          <w:sz w:val="28"/>
          <w:szCs w:val="28"/>
        </w:rPr>
        <w:drawing>
          <wp:inline distT="0" distB="0" distL="0" distR="0">
            <wp:extent cx="6645910" cy="5003800"/>
            <wp:effectExtent l="0" t="0" r="254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73680106301.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645910" cy="5003800"/>
                    </a:xfrm>
                    <a:prstGeom prst="rect">
                      <a:avLst/>
                    </a:prstGeom>
                  </pic:spPr>
                </pic:pic>
              </a:graphicData>
            </a:graphic>
          </wp:inline>
        </w:drawing>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 </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Задание№5  Вопросы-ответы</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-Что такое взятка?</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Денежные средства, полученные незаконно за какую-либо услугу, с использованием служебного положения.</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lastRenderedPageBreak/>
        <w:t>-Чем отличается взятка от подарка?</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Взятка, в отличии от подарка дается за услугу, с использованием служебного положения. Подарок дарится от чистого сердца, не прося ничего взамен.</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Подарок может быть завуалирован под взятку</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-Как вы думаете, каковы причины коррупции?</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Низкая заработная плата государственных служащих</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Незнание законов</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Желание легкой наживы</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Частая сменяемость лиц на различных должностях</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Нестабильность в стране</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Коррупция как привычка</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Низкий уровень жизни населения</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Слабая развитость государственных институтов</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Безработица</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Неразвитость институтов гражданского общества</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Группы оценивают ответы друг друга по стратегии «Похвальный бутерброд»</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 </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В зависимости от сферы деятельности коррупция проявляется в следующих формах:</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Бытовая коррупция порождается взаимодействием рядовых граждан и чиновников. В нее входят различные подарки от граждан и услуги должностному лицу и членам его семьи.</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Деловая коррупция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EC193A" w:rsidRPr="00EC193A" w:rsidRDefault="00EC193A" w:rsidP="00C41BCF">
      <w:pPr>
        <w:pStyle w:val="a3"/>
        <w:shd w:val="clear" w:color="auto" w:fill="FFFFFF"/>
        <w:spacing w:before="0" w:beforeAutospacing="0" w:after="0" w:afterAutospacing="0"/>
        <w:rPr>
          <w:sz w:val="28"/>
          <w:szCs w:val="28"/>
        </w:rPr>
      </w:pPr>
      <w:r w:rsidRPr="00EC193A">
        <w:rPr>
          <w:sz w:val="28"/>
          <w:szCs w:val="28"/>
        </w:rPr>
        <w:t>Коррупция верховной власти 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w:t>
      </w:r>
    </w:p>
    <w:p w:rsidR="00EC193A" w:rsidRDefault="00EC193A" w:rsidP="00C41BCF">
      <w:pPr>
        <w:pStyle w:val="a3"/>
        <w:shd w:val="clear" w:color="auto" w:fill="FFFFFF"/>
        <w:spacing w:before="0" w:beforeAutospacing="0" w:after="0" w:afterAutospacing="0"/>
        <w:rPr>
          <w:sz w:val="28"/>
          <w:szCs w:val="28"/>
        </w:rPr>
      </w:pPr>
      <w:r w:rsidRPr="00EC193A">
        <w:rPr>
          <w:sz w:val="28"/>
          <w:szCs w:val="28"/>
        </w:rPr>
        <w:t>Коррупция – это одна из серьезнейших проблем нашего общества, которая требует немедленного решения. Радует, что борьба против коррупции начата очень серьезная. Еще в 2003 году была принята Конвенция ООН против коррупции, и теперь ежегодно 9 декабря мы отмечаем Международный день борьбы с коррупцией. “От вашего «нет» зависит многое”»…</w:t>
      </w:r>
    </w:p>
    <w:p w:rsidR="00200E48" w:rsidRPr="00EC193A" w:rsidRDefault="00200E48" w:rsidP="00C41BCF">
      <w:pPr>
        <w:pStyle w:val="a3"/>
        <w:shd w:val="clear" w:color="auto" w:fill="FFFFFF"/>
        <w:spacing w:before="0" w:beforeAutospacing="0" w:after="0" w:afterAutospacing="0"/>
        <w:rPr>
          <w:sz w:val="28"/>
          <w:szCs w:val="28"/>
        </w:rPr>
      </w:pPr>
      <w:bookmarkStart w:id="0" w:name="_GoBack"/>
      <w:r>
        <w:rPr>
          <w:noProof/>
          <w:sz w:val="28"/>
          <w:szCs w:val="28"/>
        </w:rPr>
        <w:drawing>
          <wp:inline distT="0" distB="0" distL="0" distR="0">
            <wp:extent cx="3870154" cy="2913894"/>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73680106306.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72867" cy="2915937"/>
                    </a:xfrm>
                    <a:prstGeom prst="rect">
                      <a:avLst/>
                    </a:prstGeom>
                  </pic:spPr>
                </pic:pic>
              </a:graphicData>
            </a:graphic>
          </wp:inline>
        </w:drawing>
      </w:r>
      <w:bookmarkEnd w:id="0"/>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lastRenderedPageBreak/>
        <w:t>Несмотря на предпринимаемые меры, коррупция является неизбежным следствием избыточного администрирования со стороны государства и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Коррупция вызывает в серьёзную тревогу и недоверие к государственным институтам, создаёт негативный имидж на международной арене и правомерно рассматривается как одна из угроз безопасности. И борцом против этого недуга должна стать именно молодежь.</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Задание №6</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Каждой команде дается индивидуальное задание:  Обыграть одну из трех ситуации и разыграть сценки, используя полученные знания по антикоррупционной политике.</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I ситуация: Преподаватель института вас заваливает на экзамене третий раз. Всем своим видом (а может и напрямую) он дает понять, что нужно заплатить. Ваши действия.</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II ситуация: Вам, руководящему работнику, предлагают денежные средства, в обмен за определенную услугу, не соответствующую законодательству. Ваши действия.</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III ситуация: Вам срочно нужен иностранный паспорт, что бы отдохнуть по горячей путевке. А его можно получить только через месяц. Ваши действия.</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Дается время на подготовку. Каждая пара обыгрывает свою ситуацию. Учащиеся обсуждают, какие ошибки они заметили у других участников команд. И как правильно нужно было поступить в предлагаемых условиях.</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Задание № 7 «Яблоня»</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Учитель: Ребята, перед вами дерево-яблоня. И отдельно нарисованные «яблоки». Подумайте, какими способами можно бороться с коррупцией. Каждая группа должна придумать 2 способа. Запишите их на «яблоках». Пусть один представитель от группы зачитает ответы, а потом повесит «яблоки» на «дерево».</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Возможные ответы учащихся:</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1.Ужесточить законодательство об ответственности за дачу и получение взяток</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2. Усилить контроль за работой чиновников, чтобы они выполняли свои обязанности</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3. Воздействовать на психологию, мировоззрение людей, чтобы не предлагали взяток чиновникам</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4. Устроить пропаганду против коррупции в СМИ</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5. Повышать уровень правовой грамотности людей.</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6. Каждому, начиная с себя, поддерживать нетерпимость к проявлению коррупции.</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Подведение итогов</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lastRenderedPageBreak/>
        <w:t>«Рефлексия» 2 мин</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Дети работают уже в группах по желанию на листе ватмана с надписью «STOP коррупция»</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Учитель: Перед вами чистый лист ватмана. Я прошу вас выразить ваше отношение к проблеме коррупции. Пожалуйста, нарисуйте или напишите что-нибудь, что вы хотите сказать по нашей теме.</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Домашнее задание: составить кроссворд по теме классного часа.</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Учитель: Коррупция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Только так можно создать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Список литературы</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1.       Классный час на тему: “«Мы – против коррупции!»”/ http://22-taraz.mektebi.kz/otkrytyj-organ/protivodejstvie-korrupcii/129-klassnyj-chas-na-temu-my-protiv-korrupcii.html</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2.       Классный час на тему: «STOP коррупция»/ https://intolimp.org/publication/klassnyi-chas-na-tiemu-stop-korruptsiia.html</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3.       Толковый словарь Ожегова/https://dic.academic.ru/dic.nsf/ogegova/89994</w:t>
      </w:r>
    </w:p>
    <w:p w:rsidR="00EC193A" w:rsidRPr="00EC193A" w:rsidRDefault="00EC193A" w:rsidP="00EC193A">
      <w:pPr>
        <w:pStyle w:val="a3"/>
        <w:shd w:val="clear" w:color="auto" w:fill="FFFFFF"/>
        <w:spacing w:before="0" w:beforeAutospacing="0" w:after="225" w:afterAutospacing="0"/>
        <w:rPr>
          <w:sz w:val="28"/>
          <w:szCs w:val="28"/>
        </w:rPr>
      </w:pPr>
      <w:r w:rsidRPr="00EC193A">
        <w:rPr>
          <w:sz w:val="28"/>
          <w:szCs w:val="28"/>
        </w:rPr>
        <w:t>4.       Классный час «Нет места коррупции в Казахстане!!! /http://www.myshared.ru/slide/1313347/</w:t>
      </w:r>
    </w:p>
    <w:p w:rsidR="00600323" w:rsidRPr="00EC193A" w:rsidRDefault="00600323" w:rsidP="00EC193A">
      <w:pPr>
        <w:rPr>
          <w:rFonts w:ascii="Times New Roman" w:hAnsi="Times New Roman" w:cs="Times New Roman"/>
          <w:sz w:val="28"/>
          <w:szCs w:val="28"/>
        </w:rPr>
      </w:pPr>
    </w:p>
    <w:sectPr w:rsidR="00600323" w:rsidRPr="00EC193A" w:rsidSect="00EC193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Light"/>
    <w:panose1 w:val="020F0502020204030204"/>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193A"/>
    <w:rsid w:val="00200E48"/>
    <w:rsid w:val="005511C1"/>
    <w:rsid w:val="00600323"/>
    <w:rsid w:val="00680D30"/>
    <w:rsid w:val="008735ED"/>
    <w:rsid w:val="00980223"/>
    <w:rsid w:val="00C41BCF"/>
    <w:rsid w:val="00EC19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D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19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41B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1BCF"/>
    <w:rPr>
      <w:rFonts w:ascii="Tahoma" w:hAnsi="Tahoma" w:cs="Tahoma"/>
      <w:sz w:val="16"/>
      <w:szCs w:val="16"/>
    </w:rPr>
  </w:style>
  <w:style w:type="paragraph" w:styleId="a6">
    <w:name w:val="No Spacing"/>
    <w:uiPriority w:val="1"/>
    <w:qFormat/>
    <w:rsid w:val="00C41BCF"/>
    <w:pPr>
      <w:spacing w:after="0" w:line="240" w:lineRule="auto"/>
    </w:pPr>
  </w:style>
</w:styles>
</file>

<file path=word/webSettings.xml><?xml version="1.0" encoding="utf-8"?>
<w:webSettings xmlns:r="http://schemas.openxmlformats.org/officeDocument/2006/relationships" xmlns:w="http://schemas.openxmlformats.org/wordprocessingml/2006/main">
  <w:divs>
    <w:div w:id="204112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1815</Words>
  <Characters>10347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5</cp:revision>
  <cp:lastPrinted>2023-01-14T04:13:00Z</cp:lastPrinted>
  <dcterms:created xsi:type="dcterms:W3CDTF">2023-01-14T04:08:00Z</dcterms:created>
  <dcterms:modified xsi:type="dcterms:W3CDTF">2023-01-24T09:55:00Z</dcterms:modified>
</cp:coreProperties>
</file>