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79C" w:rsidRPr="00BE6B2B" w:rsidRDefault="005D41A9" w:rsidP="005D41A9">
      <w:pPr>
        <w:pStyle w:val="Default"/>
        <w:jc w:val="center"/>
        <w:rPr>
          <w:spacing w:val="-5"/>
          <w:sz w:val="36"/>
          <w:szCs w:val="36"/>
        </w:rPr>
      </w:pPr>
      <w:bookmarkStart w:id="0" w:name="_GoBack"/>
      <w:bookmarkEnd w:id="0"/>
      <w:r w:rsidRPr="005D41A9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286500" cy="8896848"/>
            <wp:effectExtent l="0" t="0" r="0" b="0"/>
            <wp:docPr id="1" name="Рисунок 1" descr="C:\Users\Admin\Desktop\антитеррор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нтитеррор\IMG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89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D4CA3">
        <w:rPr>
          <w:b/>
          <w:sz w:val="28"/>
          <w:szCs w:val="28"/>
        </w:rPr>
        <w:t xml:space="preserve">      </w:t>
      </w:r>
    </w:p>
    <w:p w:rsidR="00BE6B2B" w:rsidRPr="00BE6B2B" w:rsidRDefault="00BE6B2B" w:rsidP="00AD4CA3">
      <w:pPr>
        <w:pStyle w:val="a3"/>
        <w:spacing w:after="5" w:line="321" w:lineRule="exact"/>
        <w:ind w:right="1639"/>
        <w:jc w:val="center"/>
        <w:rPr>
          <w:sz w:val="36"/>
          <w:szCs w:val="36"/>
        </w:rPr>
      </w:pPr>
    </w:p>
    <w:tbl>
      <w:tblPr>
        <w:tblStyle w:val="TableNormal"/>
        <w:tblW w:w="9817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6"/>
        <w:gridCol w:w="1960"/>
        <w:gridCol w:w="2191"/>
      </w:tblGrid>
      <w:tr w:rsidR="00D4224C" w:rsidTr="00AD4CA3">
        <w:trPr>
          <w:trHeight w:val="882"/>
        </w:trPr>
        <w:tc>
          <w:tcPr>
            <w:tcW w:w="5666" w:type="dxa"/>
          </w:tcPr>
          <w:p w:rsidR="00D4224C" w:rsidRPr="00BE6B2B" w:rsidRDefault="003C0BEF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Приведение</w:t>
            </w:r>
            <w:r w:rsidRPr="00BE6B2B">
              <w:rPr>
                <w:spacing w:val="-9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локальных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нормативных</w:t>
            </w:r>
            <w:r w:rsidRPr="00BE6B2B">
              <w:rPr>
                <w:spacing w:val="-6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актов</w:t>
            </w:r>
            <w:r w:rsidRPr="00BE6B2B">
              <w:rPr>
                <w:spacing w:val="-9"/>
                <w:sz w:val="24"/>
                <w:szCs w:val="24"/>
              </w:rPr>
              <w:t xml:space="preserve"> </w:t>
            </w:r>
            <w:r w:rsidR="006135BA" w:rsidRPr="00BE6B2B">
              <w:rPr>
                <w:sz w:val="24"/>
                <w:szCs w:val="24"/>
              </w:rPr>
              <w:t>гимназии-интернат</w:t>
            </w:r>
            <w:r w:rsidR="00BE6B2B">
              <w:rPr>
                <w:sz w:val="24"/>
                <w:szCs w:val="24"/>
              </w:rPr>
              <w:t>а</w:t>
            </w:r>
            <w:r w:rsidRPr="00BE6B2B">
              <w:rPr>
                <w:spacing w:val="-9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в соответствие с требованиями законодательства о противодействии коррупции</w:t>
            </w:r>
            <w:r w:rsidR="006C38CA" w:rsidRPr="00BE6B2B">
              <w:rPr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D4224C" w:rsidRDefault="003C0BEF" w:rsidP="00BE6B2B">
            <w:pPr>
              <w:pStyle w:val="TableParagraph"/>
              <w:spacing w:before="20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мере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2191" w:type="dxa"/>
          </w:tcPr>
          <w:p w:rsidR="00D4224C" w:rsidRDefault="00BE6B2B" w:rsidP="00BE6B2B">
            <w:pPr>
              <w:pStyle w:val="TableParagraph"/>
              <w:spacing w:before="20"/>
              <w:ind w:left="108"/>
              <w:jc w:val="center"/>
              <w:rPr>
                <w:sz w:val="24"/>
              </w:rPr>
            </w:pPr>
            <w:r>
              <w:t>Зам. директора по безопасности</w:t>
            </w:r>
            <w:r>
              <w:rPr>
                <w:sz w:val="24"/>
              </w:rPr>
              <w:t xml:space="preserve"> </w:t>
            </w:r>
          </w:p>
        </w:tc>
      </w:tr>
      <w:tr w:rsidR="00D4224C" w:rsidTr="00AD4CA3">
        <w:trPr>
          <w:trHeight w:val="609"/>
        </w:trPr>
        <w:tc>
          <w:tcPr>
            <w:tcW w:w="9817" w:type="dxa"/>
            <w:gridSpan w:val="3"/>
          </w:tcPr>
          <w:p w:rsidR="00D4224C" w:rsidRPr="00BE6B2B" w:rsidRDefault="003C0BEF" w:rsidP="00BE6B2B">
            <w:pPr>
              <w:pStyle w:val="TableParagraph"/>
              <w:tabs>
                <w:tab w:val="left" w:pos="587"/>
              </w:tabs>
              <w:spacing w:before="25"/>
              <w:ind w:left="587" w:right="1088" w:hanging="480"/>
              <w:jc w:val="center"/>
              <w:rPr>
                <w:b/>
                <w:sz w:val="24"/>
                <w:szCs w:val="24"/>
              </w:rPr>
            </w:pPr>
            <w:r w:rsidRPr="00BE6B2B">
              <w:rPr>
                <w:b/>
                <w:spacing w:val="-6"/>
                <w:sz w:val="24"/>
                <w:szCs w:val="24"/>
              </w:rPr>
              <w:t>3.</w:t>
            </w:r>
            <w:r w:rsidRPr="00BE6B2B">
              <w:rPr>
                <w:b/>
                <w:sz w:val="24"/>
                <w:szCs w:val="24"/>
              </w:rPr>
              <w:tab/>
              <w:t>Меры</w:t>
            </w:r>
            <w:r w:rsidRPr="00BE6B2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b/>
                <w:sz w:val="24"/>
                <w:szCs w:val="24"/>
              </w:rPr>
              <w:t>по</w:t>
            </w:r>
            <w:r w:rsidRPr="00BE6B2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6B2B">
              <w:rPr>
                <w:b/>
                <w:sz w:val="24"/>
                <w:szCs w:val="24"/>
              </w:rPr>
              <w:t>правовому</w:t>
            </w:r>
            <w:r w:rsidRPr="00BE6B2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6B2B">
              <w:rPr>
                <w:b/>
                <w:sz w:val="24"/>
                <w:szCs w:val="24"/>
              </w:rPr>
              <w:t>просвещению</w:t>
            </w:r>
            <w:r w:rsidRPr="00BE6B2B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b/>
                <w:sz w:val="24"/>
                <w:szCs w:val="24"/>
              </w:rPr>
              <w:t>антикоррупционной</w:t>
            </w:r>
            <w:r w:rsidRPr="00BE6B2B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BE6B2B">
              <w:rPr>
                <w:b/>
                <w:sz w:val="24"/>
                <w:szCs w:val="24"/>
              </w:rPr>
              <w:t>компетентности сотрудников, обучающихся.</w:t>
            </w:r>
          </w:p>
        </w:tc>
      </w:tr>
      <w:tr w:rsidR="00D4224C" w:rsidTr="00AD4CA3">
        <w:trPr>
          <w:trHeight w:val="1158"/>
        </w:trPr>
        <w:tc>
          <w:tcPr>
            <w:tcW w:w="5666" w:type="dxa"/>
          </w:tcPr>
          <w:p w:rsidR="00D4224C" w:rsidRPr="00BE6B2B" w:rsidRDefault="003C0BEF">
            <w:pPr>
              <w:pStyle w:val="TableParagraph"/>
              <w:spacing w:before="18"/>
              <w:ind w:right="94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Размещение</w:t>
            </w:r>
            <w:r w:rsidRPr="00BE6B2B">
              <w:rPr>
                <w:spacing w:val="-11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на</w:t>
            </w:r>
            <w:r w:rsidRPr="00BE6B2B">
              <w:rPr>
                <w:spacing w:val="-11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информационных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стендах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школы контактных телефонов горячих линий, мини- плакатов социальной рекламы, направленных на профилактику коррупционного поведения</w:t>
            </w:r>
            <w:r w:rsidR="006C38CA" w:rsidRPr="00BE6B2B">
              <w:rPr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D4224C" w:rsidRDefault="003C0BEF" w:rsidP="00BE6B2B">
            <w:pPr>
              <w:pStyle w:val="TableParagraph"/>
              <w:spacing w:before="18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1" w:type="dxa"/>
          </w:tcPr>
          <w:p w:rsidR="006C38CA" w:rsidRDefault="00BE6B2B" w:rsidP="00BE6B2B">
            <w:pPr>
              <w:pStyle w:val="TableParagraph"/>
              <w:spacing w:before="20"/>
              <w:ind w:left="108" w:right="155"/>
              <w:jc w:val="center"/>
              <w:rPr>
                <w:sz w:val="24"/>
              </w:rPr>
            </w:pPr>
            <w:r>
              <w:t>Зам. директора по ИКТ</w:t>
            </w:r>
          </w:p>
        </w:tc>
      </w:tr>
      <w:tr w:rsidR="00D4224C" w:rsidTr="00BE6B2B">
        <w:trPr>
          <w:trHeight w:val="583"/>
        </w:trPr>
        <w:tc>
          <w:tcPr>
            <w:tcW w:w="5666" w:type="dxa"/>
          </w:tcPr>
          <w:p w:rsidR="00D4224C" w:rsidRPr="00BE6B2B" w:rsidRDefault="003C0BEF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Внедрение в деятельность методик формирования правосознания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и</w:t>
            </w:r>
            <w:r w:rsidRPr="00BE6B2B">
              <w:rPr>
                <w:spacing w:val="-10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правовой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культуры</w:t>
            </w:r>
            <w:r w:rsidRPr="00BE6B2B">
              <w:rPr>
                <w:spacing w:val="-9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обучающихся</w:t>
            </w:r>
            <w:r w:rsidR="006C38CA" w:rsidRPr="00BE6B2B">
              <w:rPr>
                <w:sz w:val="24"/>
                <w:szCs w:val="24"/>
              </w:rPr>
              <w:t>.</w:t>
            </w:r>
          </w:p>
        </w:tc>
        <w:tc>
          <w:tcPr>
            <w:tcW w:w="1960" w:type="dxa"/>
          </w:tcPr>
          <w:p w:rsidR="00D4224C" w:rsidRDefault="003C0BEF" w:rsidP="00BE6B2B">
            <w:pPr>
              <w:pStyle w:val="TableParagraph"/>
              <w:spacing w:before="20"/>
              <w:ind w:left="10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191" w:type="dxa"/>
          </w:tcPr>
          <w:p w:rsidR="006135BA" w:rsidRPr="00BE6B2B" w:rsidRDefault="00BE6B2B" w:rsidP="00BE6B2B">
            <w:pPr>
              <w:pStyle w:val="TableParagraph"/>
              <w:spacing w:before="20"/>
              <w:ind w:left="108" w:right="155"/>
              <w:jc w:val="center"/>
            </w:pPr>
            <w:r>
              <w:t>Зам. директора по ВР</w:t>
            </w:r>
          </w:p>
        </w:tc>
      </w:tr>
      <w:tr w:rsidR="00BE6B2B" w:rsidTr="00BE6B2B">
        <w:trPr>
          <w:trHeight w:val="549"/>
        </w:trPr>
        <w:tc>
          <w:tcPr>
            <w:tcW w:w="5666" w:type="dxa"/>
          </w:tcPr>
          <w:p w:rsidR="00BE6B2B" w:rsidRPr="00BE6B2B" w:rsidRDefault="00BE6B2B" w:rsidP="00BE6B2B">
            <w:pPr>
              <w:pStyle w:val="TableParagraph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Участие</w:t>
            </w:r>
            <w:r w:rsidRPr="00BE6B2B">
              <w:rPr>
                <w:spacing w:val="-13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в</w:t>
            </w:r>
            <w:r w:rsidRPr="00BE6B2B">
              <w:rPr>
                <w:spacing w:val="-13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конкурсах</w:t>
            </w:r>
            <w:r w:rsidRPr="00BE6B2B">
              <w:rPr>
                <w:spacing w:val="-11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 xml:space="preserve">антикоррупционной </w:t>
            </w:r>
            <w:r w:rsidRPr="00BE6B2B">
              <w:rPr>
                <w:spacing w:val="-2"/>
                <w:sz w:val="24"/>
                <w:szCs w:val="24"/>
              </w:rPr>
              <w:t>направленности.</w:t>
            </w:r>
          </w:p>
        </w:tc>
        <w:tc>
          <w:tcPr>
            <w:tcW w:w="1960" w:type="dxa"/>
          </w:tcPr>
          <w:p w:rsidR="00BE6B2B" w:rsidRPr="00BE6B2B" w:rsidRDefault="00BE6B2B" w:rsidP="00BE6B2B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В</w:t>
            </w:r>
            <w:r w:rsidRPr="00BE6B2B">
              <w:rPr>
                <w:spacing w:val="-3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течение</w:t>
            </w:r>
            <w:r w:rsidRPr="00BE6B2B">
              <w:rPr>
                <w:spacing w:val="-1"/>
                <w:sz w:val="24"/>
                <w:szCs w:val="24"/>
              </w:rPr>
              <w:t xml:space="preserve"> </w:t>
            </w:r>
            <w:r w:rsidRPr="00BE6B2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1" w:type="dxa"/>
          </w:tcPr>
          <w:p w:rsidR="00BE6B2B" w:rsidRPr="00BE6B2B" w:rsidRDefault="00BE6B2B" w:rsidP="00BE6B2B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Учитель истории</w:t>
            </w:r>
          </w:p>
        </w:tc>
      </w:tr>
      <w:tr w:rsidR="00BE6B2B" w:rsidTr="00AD4CA3">
        <w:trPr>
          <w:trHeight w:val="1161"/>
        </w:trPr>
        <w:tc>
          <w:tcPr>
            <w:tcW w:w="5666" w:type="dxa"/>
          </w:tcPr>
          <w:p w:rsidR="00BE6B2B" w:rsidRPr="00BE6B2B" w:rsidRDefault="00BE6B2B" w:rsidP="00BE6B2B">
            <w:pPr>
              <w:pStyle w:val="TableParagraph"/>
              <w:ind w:right="94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Изучение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проблемы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коррупции</w:t>
            </w:r>
            <w:r w:rsidRPr="00BE6B2B">
              <w:rPr>
                <w:spacing w:val="-6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в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государстве</w:t>
            </w:r>
            <w:r w:rsidRPr="00BE6B2B">
              <w:rPr>
                <w:spacing w:val="-6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 xml:space="preserve">в рамках тем учебной программы на уроках </w:t>
            </w:r>
            <w:r w:rsidRPr="00BE6B2B">
              <w:rPr>
                <w:spacing w:val="-2"/>
                <w:sz w:val="24"/>
                <w:szCs w:val="24"/>
              </w:rPr>
              <w:t>обществознания.</w:t>
            </w:r>
          </w:p>
          <w:p w:rsidR="00BE6B2B" w:rsidRPr="00BE6B2B" w:rsidRDefault="00BE6B2B" w:rsidP="00BE6B2B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Ознакомление</w:t>
            </w:r>
            <w:r w:rsidRPr="00BE6B2B">
              <w:rPr>
                <w:spacing w:val="-7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обучающихся</w:t>
            </w:r>
            <w:r w:rsidRPr="00BE6B2B">
              <w:rPr>
                <w:spacing w:val="-6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со</w:t>
            </w:r>
            <w:r w:rsidRPr="00BE6B2B">
              <w:rPr>
                <w:spacing w:val="-6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статьями</w:t>
            </w:r>
            <w:r w:rsidRPr="00BE6B2B">
              <w:rPr>
                <w:spacing w:val="-5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УК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РФ</w:t>
            </w:r>
            <w:r w:rsidRPr="00BE6B2B">
              <w:rPr>
                <w:spacing w:val="-7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о наказании за коррупционную деятельность.</w:t>
            </w:r>
          </w:p>
        </w:tc>
        <w:tc>
          <w:tcPr>
            <w:tcW w:w="1960" w:type="dxa"/>
          </w:tcPr>
          <w:p w:rsidR="00BE6B2B" w:rsidRPr="00BE6B2B" w:rsidRDefault="00BE6B2B" w:rsidP="00BE6B2B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В</w:t>
            </w:r>
            <w:r w:rsidRPr="00BE6B2B">
              <w:rPr>
                <w:spacing w:val="-3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течение</w:t>
            </w:r>
            <w:r w:rsidRPr="00BE6B2B">
              <w:rPr>
                <w:spacing w:val="-1"/>
                <w:sz w:val="24"/>
                <w:szCs w:val="24"/>
              </w:rPr>
              <w:t xml:space="preserve"> </w:t>
            </w:r>
            <w:r w:rsidRPr="00BE6B2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1" w:type="dxa"/>
          </w:tcPr>
          <w:p w:rsidR="00BE6B2B" w:rsidRPr="00BE6B2B" w:rsidRDefault="00BE6B2B" w:rsidP="00BE6B2B">
            <w:pPr>
              <w:pStyle w:val="TableParagraph"/>
              <w:ind w:left="108" w:right="153"/>
              <w:jc w:val="center"/>
              <w:rPr>
                <w:sz w:val="24"/>
                <w:szCs w:val="24"/>
              </w:rPr>
            </w:pPr>
            <w:r w:rsidRPr="00BE6B2B">
              <w:rPr>
                <w:spacing w:val="-2"/>
                <w:sz w:val="24"/>
                <w:szCs w:val="24"/>
              </w:rPr>
              <w:t xml:space="preserve">Учителя </w:t>
            </w:r>
            <w:r w:rsidRPr="00BE6B2B">
              <w:rPr>
                <w:sz w:val="24"/>
                <w:szCs w:val="24"/>
              </w:rPr>
              <w:t xml:space="preserve">истории и </w:t>
            </w:r>
            <w:r w:rsidRPr="00BE6B2B">
              <w:rPr>
                <w:spacing w:val="-2"/>
                <w:sz w:val="24"/>
                <w:szCs w:val="24"/>
              </w:rPr>
              <w:t>обществознания</w:t>
            </w:r>
          </w:p>
        </w:tc>
      </w:tr>
      <w:tr w:rsidR="00BE6B2B" w:rsidTr="00BE6B2B">
        <w:trPr>
          <w:trHeight w:val="396"/>
        </w:trPr>
        <w:tc>
          <w:tcPr>
            <w:tcW w:w="9817" w:type="dxa"/>
            <w:gridSpan w:val="3"/>
          </w:tcPr>
          <w:p w:rsidR="00BE6B2B" w:rsidRDefault="00BE6B2B" w:rsidP="00BE6B2B">
            <w:pPr>
              <w:pStyle w:val="TableParagraph"/>
              <w:spacing w:before="20"/>
              <w:ind w:left="108" w:right="155"/>
              <w:jc w:val="center"/>
            </w:pPr>
            <w:r>
              <w:rPr>
                <w:b/>
                <w:spacing w:val="-5"/>
                <w:sz w:val="24"/>
              </w:rPr>
              <w:t>4.</w:t>
            </w:r>
            <w:r>
              <w:rPr>
                <w:b/>
                <w:sz w:val="24"/>
              </w:rPr>
              <w:tab/>
              <w:t>Взаимодействие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(законных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представителей)</w:t>
            </w:r>
          </w:p>
        </w:tc>
      </w:tr>
      <w:tr w:rsidR="00BE6B2B" w:rsidTr="000F279C">
        <w:trPr>
          <w:trHeight w:val="867"/>
        </w:trPr>
        <w:tc>
          <w:tcPr>
            <w:tcW w:w="5666" w:type="dxa"/>
          </w:tcPr>
          <w:p w:rsidR="00BE6B2B" w:rsidRPr="00BE6B2B" w:rsidRDefault="00BE6B2B" w:rsidP="00BE6B2B">
            <w:pPr>
              <w:pStyle w:val="TableParagraph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Информирование родителей (законных представителей)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о</w:t>
            </w:r>
            <w:r w:rsidRPr="00BE6B2B">
              <w:rPr>
                <w:spacing w:val="-7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правилах</w:t>
            </w:r>
            <w:r w:rsidRPr="00BE6B2B">
              <w:rPr>
                <w:spacing w:val="-7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приема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в</w:t>
            </w:r>
            <w:r w:rsidRPr="00BE6B2B">
              <w:rPr>
                <w:spacing w:val="-8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гимназию-интернат.</w:t>
            </w:r>
          </w:p>
        </w:tc>
        <w:tc>
          <w:tcPr>
            <w:tcW w:w="1960" w:type="dxa"/>
          </w:tcPr>
          <w:p w:rsidR="00BE6B2B" w:rsidRPr="00BE6B2B" w:rsidRDefault="00BE6B2B" w:rsidP="00BE6B2B">
            <w:pPr>
              <w:pStyle w:val="TableParagraph"/>
              <w:ind w:left="105"/>
              <w:jc w:val="center"/>
              <w:rPr>
                <w:sz w:val="24"/>
                <w:szCs w:val="24"/>
              </w:rPr>
            </w:pPr>
            <w:r w:rsidRPr="00BE6B2B">
              <w:rPr>
                <w:sz w:val="24"/>
                <w:szCs w:val="24"/>
              </w:rPr>
              <w:t>В</w:t>
            </w:r>
            <w:r w:rsidRPr="00BE6B2B">
              <w:rPr>
                <w:spacing w:val="-3"/>
                <w:sz w:val="24"/>
                <w:szCs w:val="24"/>
              </w:rPr>
              <w:t xml:space="preserve"> </w:t>
            </w:r>
            <w:r w:rsidRPr="00BE6B2B">
              <w:rPr>
                <w:sz w:val="24"/>
                <w:szCs w:val="24"/>
              </w:rPr>
              <w:t>течение</w:t>
            </w:r>
            <w:r w:rsidRPr="00BE6B2B">
              <w:rPr>
                <w:spacing w:val="-1"/>
                <w:sz w:val="24"/>
                <w:szCs w:val="24"/>
              </w:rPr>
              <w:t xml:space="preserve"> </w:t>
            </w:r>
            <w:r w:rsidRPr="00BE6B2B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1" w:type="dxa"/>
          </w:tcPr>
          <w:p w:rsidR="00BE6B2B" w:rsidRDefault="00BE6B2B" w:rsidP="00BE6B2B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 9, 11классов</w:t>
            </w:r>
          </w:p>
        </w:tc>
      </w:tr>
      <w:tr w:rsidR="000F279C" w:rsidTr="000F279C">
        <w:trPr>
          <w:trHeight w:val="836"/>
        </w:trPr>
        <w:tc>
          <w:tcPr>
            <w:tcW w:w="5666" w:type="dxa"/>
          </w:tcPr>
          <w:p w:rsidR="000F279C" w:rsidRPr="000F279C" w:rsidRDefault="000F279C" w:rsidP="000F279C">
            <w:pPr>
              <w:pStyle w:val="TableParagraph"/>
              <w:ind w:right="94"/>
              <w:rPr>
                <w:sz w:val="24"/>
                <w:szCs w:val="24"/>
              </w:rPr>
            </w:pPr>
            <w:r w:rsidRPr="000F279C">
              <w:rPr>
                <w:sz w:val="24"/>
                <w:szCs w:val="24"/>
              </w:rPr>
              <w:t>Размещение</w:t>
            </w:r>
            <w:r w:rsidRPr="000F279C">
              <w:rPr>
                <w:spacing w:val="-8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на</w:t>
            </w:r>
            <w:r w:rsidRPr="000F279C">
              <w:rPr>
                <w:spacing w:val="-9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сайте</w:t>
            </w:r>
            <w:r w:rsidRPr="000F279C">
              <w:rPr>
                <w:spacing w:val="-8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ежегодного</w:t>
            </w:r>
            <w:r w:rsidRPr="000F279C">
              <w:rPr>
                <w:spacing w:val="-7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публичного</w:t>
            </w:r>
            <w:r w:rsidRPr="000F279C">
              <w:rPr>
                <w:spacing w:val="-5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отчета о деятельности гимназии-интернат</w:t>
            </w:r>
            <w:r>
              <w:rPr>
                <w:sz w:val="24"/>
                <w:szCs w:val="24"/>
              </w:rPr>
              <w:t>а</w:t>
            </w:r>
            <w:r w:rsidRPr="000F279C">
              <w:rPr>
                <w:sz w:val="24"/>
                <w:szCs w:val="24"/>
              </w:rPr>
              <w:t>, плана финансово- хозяйственной деятельности.</w:t>
            </w:r>
          </w:p>
        </w:tc>
        <w:tc>
          <w:tcPr>
            <w:tcW w:w="1960" w:type="dxa"/>
          </w:tcPr>
          <w:p w:rsidR="000F279C" w:rsidRPr="000F279C" w:rsidRDefault="000F279C" w:rsidP="000F279C">
            <w:pPr>
              <w:pStyle w:val="TableParagraph"/>
              <w:ind w:left="105"/>
              <w:rPr>
                <w:spacing w:val="-3"/>
                <w:sz w:val="24"/>
                <w:szCs w:val="24"/>
              </w:rPr>
            </w:pPr>
            <w:r w:rsidRPr="000F279C">
              <w:rPr>
                <w:sz w:val="24"/>
                <w:szCs w:val="24"/>
              </w:rPr>
              <w:t>Январь-февраль</w:t>
            </w:r>
            <w:r w:rsidRPr="000F279C">
              <w:rPr>
                <w:spacing w:val="-1"/>
                <w:sz w:val="24"/>
                <w:szCs w:val="24"/>
              </w:rPr>
              <w:t xml:space="preserve"> </w:t>
            </w:r>
            <w:r w:rsidRPr="000F279C">
              <w:rPr>
                <w:spacing w:val="-3"/>
                <w:sz w:val="24"/>
                <w:szCs w:val="24"/>
              </w:rPr>
              <w:t xml:space="preserve">  </w:t>
            </w:r>
          </w:p>
          <w:p w:rsidR="000F279C" w:rsidRPr="000F279C" w:rsidRDefault="000F279C" w:rsidP="000F279C">
            <w:pPr>
              <w:pStyle w:val="TableParagraph"/>
              <w:ind w:left="105"/>
              <w:rPr>
                <w:sz w:val="24"/>
                <w:szCs w:val="24"/>
              </w:rPr>
            </w:pPr>
            <w:r w:rsidRPr="000F279C">
              <w:rPr>
                <w:spacing w:val="-3"/>
                <w:sz w:val="24"/>
                <w:szCs w:val="24"/>
              </w:rPr>
              <w:t xml:space="preserve">           </w:t>
            </w:r>
            <w:r w:rsidRPr="000F279C">
              <w:rPr>
                <w:spacing w:val="-4"/>
                <w:sz w:val="24"/>
                <w:szCs w:val="24"/>
              </w:rPr>
              <w:t>2023</w:t>
            </w:r>
          </w:p>
        </w:tc>
        <w:tc>
          <w:tcPr>
            <w:tcW w:w="2191" w:type="dxa"/>
          </w:tcPr>
          <w:p w:rsidR="000F279C" w:rsidRPr="000F279C" w:rsidRDefault="000F279C" w:rsidP="000F279C">
            <w:pPr>
              <w:pStyle w:val="TableParagraph"/>
              <w:ind w:right="222"/>
              <w:jc w:val="center"/>
              <w:rPr>
                <w:sz w:val="24"/>
                <w:szCs w:val="24"/>
              </w:rPr>
            </w:pPr>
            <w:r w:rsidRPr="000F279C">
              <w:rPr>
                <w:sz w:val="24"/>
                <w:szCs w:val="24"/>
              </w:rPr>
              <w:t>Зам. директора по ИКТ, Зам. директора по АХЧ</w:t>
            </w:r>
          </w:p>
        </w:tc>
      </w:tr>
      <w:tr w:rsidR="000F279C" w:rsidTr="000F279C">
        <w:trPr>
          <w:trHeight w:val="1161"/>
        </w:trPr>
        <w:tc>
          <w:tcPr>
            <w:tcW w:w="5666" w:type="dxa"/>
          </w:tcPr>
          <w:p w:rsidR="000F279C" w:rsidRPr="000F279C" w:rsidRDefault="000F279C" w:rsidP="000F279C">
            <w:pPr>
              <w:pStyle w:val="TableParagraph"/>
              <w:rPr>
                <w:sz w:val="24"/>
                <w:szCs w:val="24"/>
              </w:rPr>
            </w:pPr>
            <w:r w:rsidRPr="000F279C">
              <w:rPr>
                <w:sz w:val="24"/>
                <w:szCs w:val="24"/>
              </w:rPr>
              <w:t>Организация систематического контроля за получением, учетом,</w:t>
            </w:r>
            <w:r w:rsidRPr="000F279C">
              <w:rPr>
                <w:spacing w:val="-4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хранением,</w:t>
            </w:r>
            <w:r w:rsidRPr="000F279C">
              <w:rPr>
                <w:spacing w:val="-4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заполнением</w:t>
            </w:r>
            <w:r w:rsidRPr="000F279C">
              <w:rPr>
                <w:spacing w:val="-5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и порядком</w:t>
            </w:r>
            <w:r w:rsidRPr="000F279C">
              <w:rPr>
                <w:spacing w:val="-13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выдачи</w:t>
            </w:r>
            <w:r w:rsidRPr="000F279C">
              <w:rPr>
                <w:spacing w:val="-12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документов</w:t>
            </w:r>
            <w:r w:rsidRPr="000F279C">
              <w:rPr>
                <w:spacing w:val="-13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>государственного образца об образовании.</w:t>
            </w:r>
          </w:p>
        </w:tc>
        <w:tc>
          <w:tcPr>
            <w:tcW w:w="1960" w:type="dxa"/>
          </w:tcPr>
          <w:p w:rsidR="000F279C" w:rsidRPr="000F279C" w:rsidRDefault="000F279C" w:rsidP="000F279C">
            <w:pPr>
              <w:pStyle w:val="TableParagraph"/>
              <w:ind w:left="105" w:right="479"/>
              <w:jc w:val="center"/>
              <w:rPr>
                <w:sz w:val="24"/>
                <w:szCs w:val="24"/>
              </w:rPr>
            </w:pPr>
            <w:r w:rsidRPr="000F279C">
              <w:rPr>
                <w:sz w:val="24"/>
                <w:szCs w:val="24"/>
              </w:rPr>
              <w:t>В период подготовки</w:t>
            </w:r>
            <w:r w:rsidRPr="000F279C">
              <w:rPr>
                <w:spacing w:val="-15"/>
                <w:sz w:val="24"/>
                <w:szCs w:val="24"/>
              </w:rPr>
              <w:t xml:space="preserve"> </w:t>
            </w:r>
            <w:r w:rsidRPr="000F279C">
              <w:rPr>
                <w:sz w:val="24"/>
                <w:szCs w:val="24"/>
              </w:rPr>
              <w:t xml:space="preserve">и </w:t>
            </w:r>
            <w:r w:rsidRPr="000F279C">
              <w:rPr>
                <w:spacing w:val="-2"/>
                <w:sz w:val="24"/>
                <w:szCs w:val="24"/>
              </w:rPr>
              <w:t>выдачи</w:t>
            </w:r>
          </w:p>
        </w:tc>
        <w:tc>
          <w:tcPr>
            <w:tcW w:w="2191" w:type="dxa"/>
            <w:vAlign w:val="center"/>
          </w:tcPr>
          <w:p w:rsidR="000F279C" w:rsidRPr="000F279C" w:rsidRDefault="000F279C" w:rsidP="000F279C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>
              <w:t>Зам. директора по ВР</w:t>
            </w:r>
          </w:p>
        </w:tc>
      </w:tr>
    </w:tbl>
    <w:p w:rsidR="00D4224C" w:rsidRDefault="00D4224C">
      <w:pPr>
        <w:rPr>
          <w:sz w:val="24"/>
        </w:rPr>
        <w:sectPr w:rsidR="00D4224C" w:rsidSect="005D41A9">
          <w:footerReference w:type="default" r:id="rId9"/>
          <w:type w:val="continuous"/>
          <w:pgSz w:w="12240" w:h="15840"/>
          <w:pgMar w:top="1060" w:right="740" w:bottom="904" w:left="1134" w:header="720" w:footer="720" w:gutter="0"/>
          <w:cols w:space="720"/>
        </w:sectPr>
      </w:pPr>
    </w:p>
    <w:p w:rsidR="00A410BE" w:rsidRDefault="00A410BE"/>
    <w:p w:rsidR="006C38CA" w:rsidRDefault="006C38CA"/>
    <w:p w:rsidR="006C38CA" w:rsidRDefault="006C38CA"/>
    <w:p w:rsidR="006C38CA" w:rsidRDefault="006C38CA"/>
    <w:p w:rsidR="000F279C" w:rsidRDefault="003C0BEF">
      <w:pPr>
        <w:rPr>
          <w:sz w:val="28"/>
          <w:szCs w:val="28"/>
        </w:rPr>
      </w:pPr>
      <w:r>
        <w:rPr>
          <w:sz w:val="28"/>
          <w:szCs w:val="28"/>
        </w:rPr>
        <w:t>Заместитель директора</w:t>
      </w:r>
      <w:r w:rsidR="000F279C">
        <w:rPr>
          <w:sz w:val="28"/>
          <w:szCs w:val="28"/>
        </w:rPr>
        <w:t xml:space="preserve"> гимназии-интерната</w:t>
      </w:r>
    </w:p>
    <w:p w:rsidR="006C38CA" w:rsidRPr="006C38CA" w:rsidRDefault="003C0BEF">
      <w:pPr>
        <w:rPr>
          <w:sz w:val="28"/>
          <w:szCs w:val="28"/>
        </w:rPr>
      </w:pPr>
      <w:r>
        <w:rPr>
          <w:sz w:val="28"/>
          <w:szCs w:val="28"/>
        </w:rPr>
        <w:t xml:space="preserve"> по безопасности                                             </w:t>
      </w:r>
      <w:r w:rsidR="000F279C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Акаев С.З.</w:t>
      </w:r>
    </w:p>
    <w:sectPr w:rsidR="006C38CA" w:rsidRPr="006C38CA">
      <w:type w:val="continuous"/>
      <w:pgSz w:w="12240" w:h="15840"/>
      <w:pgMar w:top="114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DC4" w:rsidRDefault="00DD1DC4" w:rsidP="00BE6B2B">
      <w:r>
        <w:separator/>
      </w:r>
    </w:p>
  </w:endnote>
  <w:endnote w:type="continuationSeparator" w:id="0">
    <w:p w:rsidR="00DD1DC4" w:rsidRDefault="00DD1DC4" w:rsidP="00BE6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8404621"/>
      <w:docPartObj>
        <w:docPartGallery w:val="Page Numbers (Bottom of Page)"/>
        <w:docPartUnique/>
      </w:docPartObj>
    </w:sdtPr>
    <w:sdtEndPr/>
    <w:sdtContent>
      <w:p w:rsidR="00BE6B2B" w:rsidRDefault="00BE6B2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276E">
          <w:rPr>
            <w:noProof/>
          </w:rPr>
          <w:t>1</w:t>
        </w:r>
        <w:r>
          <w:fldChar w:fldCharType="end"/>
        </w:r>
      </w:p>
    </w:sdtContent>
  </w:sdt>
  <w:p w:rsidR="00BE6B2B" w:rsidRDefault="00BE6B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DC4" w:rsidRDefault="00DD1DC4" w:rsidP="00BE6B2B">
      <w:r>
        <w:separator/>
      </w:r>
    </w:p>
  </w:footnote>
  <w:footnote w:type="continuationSeparator" w:id="0">
    <w:p w:rsidR="00DD1DC4" w:rsidRDefault="00DD1DC4" w:rsidP="00BE6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E71F2"/>
    <w:multiLevelType w:val="hybridMultilevel"/>
    <w:tmpl w:val="53B26B8A"/>
    <w:lvl w:ilvl="0" w:tplc="E56E6A3E">
      <w:numFmt w:val="bullet"/>
      <w:lvlText w:val="-"/>
      <w:lvlJc w:val="left"/>
      <w:pPr>
        <w:ind w:left="27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3B228FA">
      <w:numFmt w:val="bullet"/>
      <w:lvlText w:val="•"/>
      <w:lvlJc w:val="left"/>
      <w:pPr>
        <w:ind w:left="817" w:hanging="164"/>
      </w:pPr>
      <w:rPr>
        <w:rFonts w:hint="default"/>
        <w:lang w:val="ru-RU" w:eastAsia="en-US" w:bidi="ar-SA"/>
      </w:rPr>
    </w:lvl>
    <w:lvl w:ilvl="2" w:tplc="4EF0BF96">
      <w:numFmt w:val="bullet"/>
      <w:lvlText w:val="•"/>
      <w:lvlJc w:val="left"/>
      <w:pPr>
        <w:ind w:left="1355" w:hanging="164"/>
      </w:pPr>
      <w:rPr>
        <w:rFonts w:hint="default"/>
        <w:lang w:val="ru-RU" w:eastAsia="en-US" w:bidi="ar-SA"/>
      </w:rPr>
    </w:lvl>
    <w:lvl w:ilvl="3" w:tplc="8236E8F4">
      <w:numFmt w:val="bullet"/>
      <w:lvlText w:val="•"/>
      <w:lvlJc w:val="left"/>
      <w:pPr>
        <w:ind w:left="1892" w:hanging="164"/>
      </w:pPr>
      <w:rPr>
        <w:rFonts w:hint="default"/>
        <w:lang w:val="ru-RU" w:eastAsia="en-US" w:bidi="ar-SA"/>
      </w:rPr>
    </w:lvl>
    <w:lvl w:ilvl="4" w:tplc="863E9344">
      <w:numFmt w:val="bullet"/>
      <w:lvlText w:val="•"/>
      <w:lvlJc w:val="left"/>
      <w:pPr>
        <w:ind w:left="2430" w:hanging="164"/>
      </w:pPr>
      <w:rPr>
        <w:rFonts w:hint="default"/>
        <w:lang w:val="ru-RU" w:eastAsia="en-US" w:bidi="ar-SA"/>
      </w:rPr>
    </w:lvl>
    <w:lvl w:ilvl="5" w:tplc="093EFF78">
      <w:numFmt w:val="bullet"/>
      <w:lvlText w:val="•"/>
      <w:lvlJc w:val="left"/>
      <w:pPr>
        <w:ind w:left="2968" w:hanging="164"/>
      </w:pPr>
      <w:rPr>
        <w:rFonts w:hint="default"/>
        <w:lang w:val="ru-RU" w:eastAsia="en-US" w:bidi="ar-SA"/>
      </w:rPr>
    </w:lvl>
    <w:lvl w:ilvl="6" w:tplc="3984DF32">
      <w:numFmt w:val="bullet"/>
      <w:lvlText w:val="•"/>
      <w:lvlJc w:val="left"/>
      <w:pPr>
        <w:ind w:left="3505" w:hanging="164"/>
      </w:pPr>
      <w:rPr>
        <w:rFonts w:hint="default"/>
        <w:lang w:val="ru-RU" w:eastAsia="en-US" w:bidi="ar-SA"/>
      </w:rPr>
    </w:lvl>
    <w:lvl w:ilvl="7" w:tplc="3F807B5A">
      <w:numFmt w:val="bullet"/>
      <w:lvlText w:val="•"/>
      <w:lvlJc w:val="left"/>
      <w:pPr>
        <w:ind w:left="4043" w:hanging="164"/>
      </w:pPr>
      <w:rPr>
        <w:rFonts w:hint="default"/>
        <w:lang w:val="ru-RU" w:eastAsia="en-US" w:bidi="ar-SA"/>
      </w:rPr>
    </w:lvl>
    <w:lvl w:ilvl="8" w:tplc="BB647626">
      <w:numFmt w:val="bullet"/>
      <w:lvlText w:val="•"/>
      <w:lvlJc w:val="left"/>
      <w:pPr>
        <w:ind w:left="458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1" w:cryptProviderType="rsaAES" w:cryptAlgorithmClass="hash" w:cryptAlgorithmType="typeAny" w:cryptAlgorithmSid="14" w:cryptSpinCount="100000" w:hash="xfGYbeWdwrPy+eVTyckVWulSDeO7f2xvOvYF5Qi3AXl973lZTVVhlNyZ3UqdCTMJxthjz9TEJFTeix3B4/dWuw==" w:salt="RgqClGZ105LHxVKlTbmUf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4224C"/>
    <w:rsid w:val="000F279C"/>
    <w:rsid w:val="003C0BEF"/>
    <w:rsid w:val="005D41A9"/>
    <w:rsid w:val="006135BA"/>
    <w:rsid w:val="006C38CA"/>
    <w:rsid w:val="00A410BE"/>
    <w:rsid w:val="00AD4CA3"/>
    <w:rsid w:val="00BE6B2B"/>
    <w:rsid w:val="00C1276E"/>
    <w:rsid w:val="00D4224C"/>
    <w:rsid w:val="00D52921"/>
    <w:rsid w:val="00DD1DC4"/>
    <w:rsid w:val="00FE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45638-51D1-4459-B312-E2493753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"/>
      <w:ind w:left="107"/>
    </w:pPr>
  </w:style>
  <w:style w:type="paragraph" w:customStyle="1" w:styleId="Default">
    <w:name w:val="Default"/>
    <w:rsid w:val="00BE6B2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5">
    <w:name w:val="Table Grid"/>
    <w:basedOn w:val="a1"/>
    <w:uiPriority w:val="59"/>
    <w:rsid w:val="00BE6B2B"/>
    <w:pPr>
      <w:widowControl/>
      <w:autoSpaceDE/>
      <w:autoSpaceDN/>
      <w:jc w:val="both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6B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B2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B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B2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0F279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F279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18537-B084-47F7-8535-A5699AEA1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256</Words>
  <Characters>1465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Агата Вадимовна</dc:creator>
  <cp:lastModifiedBy>Admin</cp:lastModifiedBy>
  <cp:revision>8</cp:revision>
  <cp:lastPrinted>2022-06-28T09:21:00Z</cp:lastPrinted>
  <dcterms:created xsi:type="dcterms:W3CDTF">2022-05-08T08:12:00Z</dcterms:created>
  <dcterms:modified xsi:type="dcterms:W3CDTF">2022-06-29T08:05:00Z</dcterms:modified>
</cp:coreProperties>
</file>