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1791" w14:textId="77777777" w:rsidR="00E66CF1" w:rsidRDefault="00E66CF1">
      <w:pPr>
        <w:rPr>
          <w:rFonts w:ascii="Times New Roman" w:hAnsi="Times New Roman" w:cs="Times New Roman"/>
          <w:sz w:val="24"/>
          <w:szCs w:val="24"/>
        </w:rPr>
      </w:pPr>
    </w:p>
    <w:p w14:paraId="0982F42A" w14:textId="63784334" w:rsidR="006A0EF5" w:rsidRDefault="008B2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6CF1" w:rsidRPr="00E66CF1">
        <w:rPr>
          <w:rFonts w:ascii="Times New Roman" w:hAnsi="Times New Roman" w:cs="Times New Roman"/>
          <w:sz w:val="24"/>
          <w:szCs w:val="24"/>
        </w:rPr>
        <w:t xml:space="preserve">14 октября </w:t>
      </w:r>
      <w:r w:rsidR="00B55DB5">
        <w:rPr>
          <w:rFonts w:ascii="Times New Roman" w:hAnsi="Times New Roman" w:cs="Times New Roman"/>
          <w:sz w:val="24"/>
          <w:szCs w:val="24"/>
        </w:rPr>
        <w:t xml:space="preserve">в </w:t>
      </w:r>
      <w:r w:rsidR="00E66CF1">
        <w:rPr>
          <w:rFonts w:ascii="Times New Roman" w:hAnsi="Times New Roman" w:cs="Times New Roman"/>
          <w:sz w:val="24"/>
          <w:szCs w:val="24"/>
        </w:rPr>
        <w:t xml:space="preserve">ГКОУ РД Кизлярская гимназия интернат </w:t>
      </w:r>
      <w:r w:rsidR="0014037E">
        <w:rPr>
          <w:rFonts w:ascii="Times New Roman" w:hAnsi="Times New Roman" w:cs="Times New Roman"/>
          <w:sz w:val="24"/>
          <w:szCs w:val="24"/>
        </w:rPr>
        <w:t>« Культура мира»</w:t>
      </w:r>
      <w:r w:rsidR="00B55DB5">
        <w:rPr>
          <w:rFonts w:ascii="Times New Roman" w:hAnsi="Times New Roman" w:cs="Times New Roman"/>
          <w:sz w:val="24"/>
          <w:szCs w:val="24"/>
        </w:rPr>
        <w:t xml:space="preserve">  была проведена беседа профилактики терроризма и экстремизма. Выступили представители «Терского Казачьего хора»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B55DB5">
        <w:rPr>
          <w:rFonts w:ascii="Times New Roman" w:hAnsi="Times New Roman" w:cs="Times New Roman"/>
          <w:sz w:val="24"/>
          <w:szCs w:val="24"/>
        </w:rPr>
        <w:t>редставители «Духовенства» , представители «Воинской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DB5">
        <w:rPr>
          <w:rFonts w:ascii="Times New Roman" w:hAnsi="Times New Roman" w:cs="Times New Roman"/>
          <w:sz w:val="24"/>
          <w:szCs w:val="24"/>
        </w:rPr>
        <w:t>2 и администрация городского округа г. Кизляр.</w:t>
      </w:r>
    </w:p>
    <w:p w14:paraId="7FDDA49A" w14:textId="77777777" w:rsidR="006A0EF5" w:rsidRDefault="006A0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8FF5161" wp14:editId="55E1CDFA">
            <wp:simplePos x="0" y="0"/>
            <wp:positionH relativeFrom="column">
              <wp:posOffset>2739390</wp:posOffset>
            </wp:positionH>
            <wp:positionV relativeFrom="paragraph">
              <wp:posOffset>589915</wp:posOffset>
            </wp:positionV>
            <wp:extent cx="2809875" cy="3524250"/>
            <wp:effectExtent l="19050" t="0" r="9525" b="0"/>
            <wp:wrapThrough wrapText="bothSides">
              <wp:wrapPolygon edited="0">
                <wp:start x="586" y="0"/>
                <wp:lineTo x="-146" y="817"/>
                <wp:lineTo x="-146" y="20549"/>
                <wp:lineTo x="293" y="21483"/>
                <wp:lineTo x="586" y="21483"/>
                <wp:lineTo x="20941" y="21483"/>
                <wp:lineTo x="21234" y="21483"/>
                <wp:lineTo x="21673" y="20899"/>
                <wp:lineTo x="21673" y="817"/>
                <wp:lineTo x="21380" y="117"/>
                <wp:lineTo x="20941" y="0"/>
                <wp:lineTo x="586" y="0"/>
              </wp:wrapPolygon>
            </wp:wrapThrough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Цель: формирование устойчивой жизненной позиции, не допускающей в поведении экстремистских настроений.</w:t>
      </w:r>
    </w:p>
    <w:p w14:paraId="7500B4BC" w14:textId="77777777" w:rsidR="006A0EF5" w:rsidRDefault="006A0EF5">
      <w:pPr>
        <w:rPr>
          <w:rFonts w:ascii="Times New Roman" w:hAnsi="Times New Roman" w:cs="Times New Roman"/>
          <w:sz w:val="24"/>
          <w:szCs w:val="24"/>
        </w:rPr>
      </w:pPr>
    </w:p>
    <w:p w14:paraId="372275D3" w14:textId="77777777" w:rsidR="006A0EF5" w:rsidRDefault="006A0EF5">
      <w:pPr>
        <w:rPr>
          <w:rFonts w:ascii="Times New Roman" w:hAnsi="Times New Roman" w:cs="Times New Roman"/>
          <w:sz w:val="24"/>
          <w:szCs w:val="24"/>
        </w:rPr>
      </w:pPr>
    </w:p>
    <w:p w14:paraId="400EFE49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1A3E202C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2A7E48F" wp14:editId="0DF81BA4">
            <wp:simplePos x="0" y="0"/>
            <wp:positionH relativeFrom="column">
              <wp:posOffset>-194310</wp:posOffset>
            </wp:positionH>
            <wp:positionV relativeFrom="paragraph">
              <wp:posOffset>-421005</wp:posOffset>
            </wp:positionV>
            <wp:extent cx="2733675" cy="3600450"/>
            <wp:effectExtent l="19050" t="0" r="9525" b="0"/>
            <wp:wrapThrough wrapText="bothSides">
              <wp:wrapPolygon edited="0">
                <wp:start x="602" y="0"/>
                <wp:lineTo x="-151" y="800"/>
                <wp:lineTo x="-151" y="20800"/>
                <wp:lineTo x="301" y="21486"/>
                <wp:lineTo x="602" y="21486"/>
                <wp:lineTo x="20923" y="21486"/>
                <wp:lineTo x="21224" y="21486"/>
                <wp:lineTo x="21675" y="20800"/>
                <wp:lineTo x="21675" y="800"/>
                <wp:lineTo x="21374" y="114"/>
                <wp:lineTo x="20923" y="0"/>
                <wp:lineTo x="602" y="0"/>
              </wp:wrapPolygon>
            </wp:wrapThrough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C64EFCE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2750980A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59E5882E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55A630AA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63A5CF6F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6B13C1D1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6FFF6FBA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356E15B4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5B4359DB" w14:textId="77777777" w:rsid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</w:p>
    <w:p w14:paraId="41DAFAA1" w14:textId="77777777" w:rsidR="00B55DB5" w:rsidRDefault="006A0EF5" w:rsidP="006A0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беседы была представлена небольшая концертная программа в исполнении «Казачьего хора»</w:t>
      </w:r>
    </w:p>
    <w:p w14:paraId="08CDC4B0" w14:textId="77777777" w:rsidR="006A0EF5" w:rsidRPr="006A0EF5" w:rsidRDefault="006A0EF5" w:rsidP="006A0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2492651" wp14:editId="4B4FACB2">
            <wp:simplePos x="0" y="0"/>
            <wp:positionH relativeFrom="column">
              <wp:posOffset>310515</wp:posOffset>
            </wp:positionH>
            <wp:positionV relativeFrom="paragraph">
              <wp:posOffset>2540</wp:posOffset>
            </wp:positionV>
            <wp:extent cx="4544060" cy="2505075"/>
            <wp:effectExtent l="19050" t="0" r="8890" b="0"/>
            <wp:wrapThrough wrapText="bothSides">
              <wp:wrapPolygon edited="0">
                <wp:start x="362" y="0"/>
                <wp:lineTo x="-91" y="1150"/>
                <wp:lineTo x="-91" y="21025"/>
                <wp:lineTo x="272" y="21518"/>
                <wp:lineTo x="362" y="21518"/>
                <wp:lineTo x="21189" y="21518"/>
                <wp:lineTo x="21280" y="21518"/>
                <wp:lineTo x="21642" y="21189"/>
                <wp:lineTo x="21642" y="1150"/>
                <wp:lineTo x="21461" y="164"/>
                <wp:lineTo x="21189" y="0"/>
                <wp:lineTo x="362" y="0"/>
              </wp:wrapPolygon>
            </wp:wrapThrough>
            <wp:docPr id="5" name="Рисунок 3" descr="C:\Users\1\Desktop\эля\WQOSIKUea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ля\WQOSIKUeao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6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A0EF5" w:rsidRPr="006A0EF5" w:rsidSect="0065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CF1"/>
    <w:rsid w:val="0014037E"/>
    <w:rsid w:val="00654300"/>
    <w:rsid w:val="006A0EF5"/>
    <w:rsid w:val="008B25C2"/>
    <w:rsid w:val="00A21032"/>
    <w:rsid w:val="00B55DB5"/>
    <w:rsid w:val="00DB5A30"/>
    <w:rsid w:val="00E6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ACE1"/>
  <w15:docId w15:val="{9B9CFCE5-ADF3-487C-B428-CC938296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dcterms:created xsi:type="dcterms:W3CDTF">2022-10-20T05:26:00Z</dcterms:created>
  <dcterms:modified xsi:type="dcterms:W3CDTF">2022-10-20T06:17:00Z</dcterms:modified>
</cp:coreProperties>
</file>